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50" w:rsidRDefault="002F399F" w:rsidP="002F399F">
      <w:pPr>
        <w:spacing w:beforeLines="1" w:before="2" w:line="24" w:lineRule="atLeast"/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</w:pPr>
      <w:r w:rsidRPr="002F4632">
        <w:rPr>
          <w:rFonts w:cs="Times New Roman"/>
          <w:b/>
          <w:color w:val="000000" w:themeColor="text1"/>
          <w:kern w:val="0"/>
          <w:sz w:val="20"/>
          <w:lang w:eastAsia="de-DE"/>
        </w:rPr>
        <w:t>L</w:t>
      </w: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EBENSLAUF </w:t>
      </w:r>
    </w:p>
    <w:p w:rsidR="00E7307F" w:rsidRDefault="002F399F" w:rsidP="002F399F">
      <w:pPr>
        <w:spacing w:beforeLines="1" w:before="2" w:line="24" w:lineRule="atLeast"/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</w:pPr>
      <w:r w:rsidRPr="002F4632">
        <w:rPr>
          <w:rFonts w:cs="Times New Roman"/>
          <w:b/>
          <w:color w:val="000000" w:themeColor="text1"/>
          <w:kern w:val="0"/>
          <w:sz w:val="40"/>
          <w:szCs w:val="40"/>
          <w:lang w:eastAsia="de-DE"/>
        </w:rPr>
        <w:t>B</w:t>
      </w:r>
      <w:r w:rsidR="002F4632"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>ERENICE</w:t>
      </w:r>
      <w:r w:rsidRPr="00E7307F"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 xml:space="preserve"> </w:t>
      </w:r>
      <w:r w:rsidRPr="002F4632">
        <w:rPr>
          <w:rFonts w:cs="Times New Roman"/>
          <w:b/>
          <w:color w:val="000000" w:themeColor="text1"/>
          <w:kern w:val="0"/>
          <w:sz w:val="40"/>
          <w:szCs w:val="40"/>
          <w:lang w:eastAsia="de-DE"/>
        </w:rPr>
        <w:t>P</w:t>
      </w:r>
      <w:r w:rsidR="002F4632"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>AHL</w:t>
      </w:r>
    </w:p>
    <w:p w:rsidR="00E7307F" w:rsidRPr="00E7307F" w:rsidRDefault="00E7307F" w:rsidP="002F399F">
      <w:pPr>
        <w:spacing w:beforeLines="1" w:before="2" w:line="24" w:lineRule="atLeast"/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</w:pPr>
      <w:r>
        <w:rPr>
          <w:rFonts w:cs="Times New Roman"/>
          <w:b/>
          <w:noProof/>
          <w:color w:val="000000" w:themeColor="text1"/>
          <w:kern w:val="0"/>
          <w:sz w:val="36"/>
          <w:szCs w:val="36"/>
          <w:lang w:eastAsia="de-DE"/>
        </w:rPr>
        <w:drawing>
          <wp:inline distT="0" distB="0" distL="0" distR="0">
            <wp:extent cx="2198255" cy="1032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2-14 at 13.59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75" cy="10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 xml:space="preserve">            </w:t>
      </w:r>
      <w:bookmarkStart w:id="0" w:name="_GoBack"/>
      <w:bookmarkEnd w:id="0"/>
      <w:r w:rsidR="00483BBC">
        <w:rPr>
          <w:rFonts w:cs="Times New Roman"/>
          <w:b/>
          <w:noProof/>
          <w:color w:val="000000" w:themeColor="text1"/>
          <w:kern w:val="0"/>
          <w:sz w:val="36"/>
          <w:szCs w:val="36"/>
          <w:lang w:eastAsia="de-DE"/>
        </w:rPr>
        <w:drawing>
          <wp:inline distT="0" distB="0" distL="0" distR="0">
            <wp:extent cx="2013527" cy="2013527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renice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85" cy="20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ab/>
      </w:r>
      <w:r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ab/>
      </w:r>
      <w:r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ab/>
      </w:r>
      <w:r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ab/>
      </w:r>
      <w:r>
        <w:rPr>
          <w:rFonts w:cs="Times New Roman"/>
          <w:b/>
          <w:color w:val="000000" w:themeColor="text1"/>
          <w:kern w:val="0"/>
          <w:sz w:val="36"/>
          <w:szCs w:val="36"/>
          <w:lang w:eastAsia="de-DE"/>
        </w:rPr>
        <w:tab/>
      </w:r>
      <w:r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ab/>
      </w:r>
      <w:r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ab/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</w:p>
    <w:p w:rsidR="002F399F" w:rsidRPr="00E7307F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  <w:r w:rsidRPr="00E7307F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>Ausbildung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2013-2020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Doktoratsstudium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an der Akademie der Bildenden Künste Wien</w:t>
      </w:r>
      <w:r w:rsidR="009F68E8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</w:t>
      </w:r>
      <w:proofErr w:type="spellStart"/>
      <w:r w:rsidR="009F68E8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Diss</w:t>
      </w:r>
      <w:proofErr w:type="spellEnd"/>
      <w:r w:rsidR="009F68E8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. abgegeben 12/20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2015/16 Lektor</w:t>
      </w:r>
      <w:r>
        <w:rPr>
          <w:rFonts w:cs="Times New Roman"/>
          <w:color w:val="000000" w:themeColor="text1"/>
          <w:kern w:val="0"/>
          <w:sz w:val="19"/>
          <w:szCs w:val="22"/>
          <w:lang w:eastAsia="de-DE"/>
        </w:rPr>
        <w:t>*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innenprogramm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der bildenden Künste Wien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2010–13 Studium des künstlerischen Lehramts an der Akademie der bildenden Künste Wien.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2011–2012 Klasse für Kontextuelle Malerei bei Hans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Scheirl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1995–2001 Gesangsausbildung: Kammersängerin Pauline Rasch, Agnes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Heginger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u. a.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1990–93 Schauspielschule Krauss Wien, Abschluss mit Auszeichnung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1985–88 Tanzausbildung: Dance Center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Iwanson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1980–85 Ballettausbildung: Heinz-Bosl-Stiftung, staatl. Ballettakademie München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1980–89 Käthe-Kollwitz-Gymnasium München, LK Französisch und Kunst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>Sprachen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Englisch, Französisch (fließend in Wort und Schrift)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proofErr w:type="spellStart"/>
      <w:r w:rsidRPr="004C53F7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>A</w:t>
      </w: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>uslansaufenthalt</w:t>
      </w:r>
      <w:proofErr w:type="spellEnd"/>
    </w:p>
    <w:p w:rsidR="002F399F" w:rsidRPr="009A5584" w:rsidRDefault="002F399F" w:rsidP="002F399F">
      <w:pPr>
        <w:spacing w:beforeLines="1" w:before="2" w:line="24" w:lineRule="atLeast"/>
        <w:rPr>
          <w:rFonts w:cs="Times New Roman"/>
          <w:bCs/>
          <w:smallCaps/>
          <w:color w:val="000000" w:themeColor="text1"/>
          <w:kern w:val="0"/>
          <w:sz w:val="19"/>
          <w:szCs w:val="22"/>
          <w:lang w:eastAsia="de-DE"/>
        </w:rPr>
      </w:pPr>
      <w:r w:rsidRPr="009A5584">
        <w:rPr>
          <w:rFonts w:cs="Times New Roman"/>
          <w:bCs/>
          <w:smallCaps/>
          <w:color w:val="000000" w:themeColor="text1"/>
          <w:kern w:val="0"/>
          <w:sz w:val="19"/>
          <w:szCs w:val="22"/>
          <w:lang w:eastAsia="de-DE"/>
        </w:rPr>
        <w:t>2017/18 New York City</w:t>
      </w:r>
    </w:p>
    <w:p w:rsidR="002F399F" w:rsidRPr="009A5584" w:rsidRDefault="002F399F" w:rsidP="002F399F">
      <w:p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2"/>
          <w:lang w:eastAsia="de-DE"/>
        </w:rPr>
      </w:pPr>
    </w:p>
    <w:p w:rsidR="002F399F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>Preise/ Stipendien</w:t>
      </w:r>
    </w:p>
    <w:p w:rsidR="001959E0" w:rsidRP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2019 Abschlussstipendium für Doktoranden, Akademie der bildenden Künste, Wien</w:t>
      </w: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2017/2018 Marietta Blau Stipendium – Einjähriges Forschungsstipendium als </w:t>
      </w:r>
      <w:proofErr w:type="spellStart"/>
      <w:r w:rsidR="009F68E8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v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isting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scholar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Fordham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University New York </w:t>
      </w: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2013 Würdigungspreis – Staatspreis des Wissenschaftsministeriums für die besten Diplomabschlüsse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0"/>
          <w:lang w:eastAsia="de-DE"/>
        </w:rPr>
      </w:pPr>
    </w:p>
    <w:p w:rsidR="002F399F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>Publikationen</w:t>
      </w:r>
    </w:p>
    <w:p w:rsidR="001959E0" w:rsidRP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eastAsia="Times New Roman"/>
          <w:i/>
          <w:color w:val="000000" w:themeColor="text1"/>
          <w:sz w:val="19"/>
          <w:szCs w:val="19"/>
        </w:rPr>
        <w:t>Wo es nichts mehr zu sagen gibt, kann man nur noch lachen, weinen oder brüllen.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 TQW Magazin, Wien (2020) Online unter: https://tqw.at/wo-es-nichts-mehr-zu-sagen-gibt-kann-man-nur-noch-lachen-weinen-oder-bruellen/</w:t>
      </w: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 xml:space="preserve">Merciless. Comedy and Gravity in the Work of Martha Wilson. </w:t>
      </w:r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 xml:space="preserve">In </w:t>
      </w:r>
      <w:proofErr w:type="spellStart"/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>Krejs</w:t>
      </w:r>
      <w:proofErr w:type="spellEnd"/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 xml:space="preserve">, Christiane/Thun-Hohenstein, Felicitas (Hg.): The Two </w:t>
      </w:r>
      <w:proofErr w:type="spellStart"/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>Halfes</w:t>
      </w:r>
      <w:proofErr w:type="spellEnd"/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 xml:space="preserve"> of Martha Wilson’s Brain. </w:t>
      </w:r>
      <w:r w:rsidRPr="004C53F7">
        <w:rPr>
          <w:rFonts w:eastAsia="Times New Roman"/>
          <w:color w:val="000000" w:themeColor="text1"/>
          <w:sz w:val="19"/>
          <w:szCs w:val="19"/>
        </w:rPr>
        <w:t>Wien: Verlag für moderne Kunst (2018)</w:t>
      </w:r>
    </w:p>
    <w:p w:rsidR="002F399F" w:rsidRPr="009A5584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Style w:val="Hyperlink"/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lastRenderedPageBreak/>
        <w:t xml:space="preserve">Book review. </w:t>
      </w:r>
      <w:proofErr w:type="spellStart"/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>Sørensen</w:t>
      </w:r>
      <w:proofErr w:type="spellEnd"/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 xml:space="preserve">, </w:t>
      </w:r>
      <w:proofErr w:type="spellStart"/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>Majken</w:t>
      </w:r>
      <w:proofErr w:type="spellEnd"/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 xml:space="preserve"> (2016): </w:t>
      </w:r>
      <w:proofErr w:type="spellStart"/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>Humour</w:t>
      </w:r>
      <w:proofErr w:type="spellEnd"/>
      <w:r w:rsidRPr="004C53F7">
        <w:rPr>
          <w:rFonts w:eastAsia="Times New Roman"/>
          <w:i/>
          <w:color w:val="000000" w:themeColor="text1"/>
          <w:sz w:val="19"/>
          <w:szCs w:val="19"/>
          <w:lang w:val="en-US"/>
        </w:rPr>
        <w:t xml:space="preserve"> in Political Activism: Creative Nonviolent Resistance </w:t>
      </w:r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 xml:space="preserve">In: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  <w:t>European Journal of Humor Research. Vol 6, No 1 (2018) Palgrave Macmillan.</w:t>
      </w:r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 xml:space="preserve"> Online </w:t>
      </w:r>
      <w:proofErr w:type="spellStart"/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>unter</w:t>
      </w:r>
      <w:proofErr w:type="spellEnd"/>
      <w:r w:rsidRPr="004C53F7">
        <w:rPr>
          <w:rFonts w:eastAsia="Times New Roman"/>
          <w:color w:val="000000" w:themeColor="text1"/>
          <w:sz w:val="19"/>
          <w:szCs w:val="19"/>
          <w:lang w:val="en-US"/>
        </w:rPr>
        <w:t xml:space="preserve">: </w:t>
      </w:r>
      <w:hyperlink r:id="rId7" w:history="1">
        <w:r w:rsidRPr="004C53F7">
          <w:rPr>
            <w:rStyle w:val="Hyperlink"/>
            <w:rFonts w:eastAsia="Times New Roman"/>
            <w:color w:val="000000" w:themeColor="text1"/>
            <w:sz w:val="19"/>
            <w:szCs w:val="19"/>
            <w:lang w:val="en-US"/>
          </w:rPr>
          <w:t>https://europeanjournalofhumour.org/index.php/ejhr/article/view/209</w:t>
        </w:r>
      </w:hyperlink>
    </w:p>
    <w:p w:rsidR="002F399F" w:rsidRPr="009A5584" w:rsidRDefault="002F399F" w:rsidP="002F399F">
      <w:pPr>
        <w:pStyle w:val="ListParagraph"/>
        <w:numPr>
          <w:ilvl w:val="0"/>
          <w:numId w:val="3"/>
        </w:numPr>
        <w:rPr>
          <w:rFonts w:eastAsia="Times New Roman" w:cs="Euphemia UCAS"/>
          <w:kern w:val="0"/>
          <w:sz w:val="19"/>
          <w:szCs w:val="19"/>
        </w:rPr>
      </w:pPr>
      <w:r w:rsidRPr="009A5584">
        <w:rPr>
          <w:rFonts w:eastAsia="Times New Roman" w:cs="Euphemia UCAS" w:hint="cs"/>
          <w:i/>
          <w:iCs/>
          <w:kern w:val="0"/>
          <w:sz w:val="19"/>
          <w:szCs w:val="19"/>
        </w:rPr>
        <w:t>Pro(s)</w:t>
      </w:r>
      <w:proofErr w:type="spellStart"/>
      <w:r w:rsidRPr="009A5584">
        <w:rPr>
          <w:rFonts w:eastAsia="Times New Roman" w:cs="Euphemia UCAS" w:hint="cs"/>
          <w:i/>
          <w:iCs/>
          <w:kern w:val="0"/>
          <w:sz w:val="19"/>
          <w:szCs w:val="19"/>
        </w:rPr>
        <w:t>thesis</w:t>
      </w:r>
      <w:proofErr w:type="spellEnd"/>
      <w:r w:rsidRPr="009A5584">
        <w:rPr>
          <w:rFonts w:eastAsia="Times New Roman" w:cs="Euphemia UCAS" w:hint="cs"/>
          <w:kern w:val="0"/>
          <w:sz w:val="19"/>
          <w:szCs w:val="19"/>
        </w:rPr>
        <w:t xml:space="preserve"> (Kat.), </w:t>
      </w:r>
      <w:proofErr w:type="spellStart"/>
      <w:r w:rsidRPr="009A5584">
        <w:rPr>
          <w:rFonts w:eastAsia="Times New Roman" w:cs="Euphemia UCAS" w:hint="cs"/>
          <w:kern w:val="0"/>
          <w:sz w:val="19"/>
          <w:szCs w:val="19"/>
        </w:rPr>
        <w:t>Hg</w:t>
      </w:r>
      <w:proofErr w:type="spellEnd"/>
      <w:r w:rsidRPr="009A5584">
        <w:rPr>
          <w:rFonts w:eastAsia="Times New Roman" w:cs="Euphemia UCAS" w:hint="cs"/>
          <w:kern w:val="0"/>
          <w:sz w:val="19"/>
          <w:szCs w:val="19"/>
        </w:rPr>
        <w:t xml:space="preserve">. mit Felicitas Thun-Hohenstein, Eigenverlag </w:t>
      </w:r>
      <w:r>
        <w:rPr>
          <w:rFonts w:eastAsia="Times New Roman" w:cs="Euphemia UCAS"/>
          <w:kern w:val="0"/>
          <w:sz w:val="19"/>
          <w:szCs w:val="19"/>
        </w:rPr>
        <w:t>(</w:t>
      </w:r>
      <w:r w:rsidRPr="009A5584">
        <w:rPr>
          <w:rFonts w:eastAsia="Times New Roman" w:cs="Euphemia UCAS" w:hint="cs"/>
          <w:kern w:val="0"/>
          <w:sz w:val="19"/>
          <w:szCs w:val="19"/>
        </w:rPr>
        <w:t>2017</w:t>
      </w:r>
      <w:r>
        <w:rPr>
          <w:rFonts w:eastAsia="Times New Roman" w:cs="Euphemia UCAS"/>
          <w:kern w:val="0"/>
          <w:sz w:val="19"/>
          <w:szCs w:val="19"/>
        </w:rPr>
        <w:t>)</w:t>
      </w: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Schulerfahrungen.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In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Isop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, Utta (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Hg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): Gewalt im Betrieb. Neu-Ulm: AG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Spak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 (2017)</w:t>
      </w:r>
    </w:p>
    <w:p w:rsidR="002F399F" w:rsidRPr="004C53F7" w:rsidRDefault="002F399F" w:rsidP="002F399F">
      <w:pPr>
        <w:pStyle w:val="ListParagraph"/>
        <w:numPr>
          <w:ilvl w:val="0"/>
          <w:numId w:val="3"/>
        </w:numPr>
        <w:rPr>
          <w:rFonts w:cs="Euphemia UCAS"/>
          <w:b/>
          <w:color w:val="000000" w:themeColor="text1"/>
          <w:sz w:val="19"/>
          <w:szCs w:val="19"/>
        </w:rPr>
      </w:pPr>
      <w:proofErr w:type="spellStart"/>
      <w:r w:rsidRPr="004C53F7">
        <w:rPr>
          <w:rFonts w:cs="Euphemia UCAS"/>
          <w:i/>
          <w:color w:val="000000" w:themeColor="text1"/>
          <w:sz w:val="19"/>
          <w:szCs w:val="19"/>
        </w:rPr>
        <w:t>Let’s</w:t>
      </w:r>
      <w:proofErr w:type="spellEnd"/>
      <w:r w:rsidRPr="004C53F7">
        <w:rPr>
          <w:rFonts w:cs="Euphemia UCAS"/>
          <w:i/>
          <w:color w:val="000000" w:themeColor="text1"/>
          <w:sz w:val="19"/>
          <w:szCs w:val="19"/>
        </w:rPr>
        <w:t xml:space="preserve"> </w:t>
      </w:r>
      <w:proofErr w:type="spellStart"/>
      <w:r w:rsidRPr="004C53F7">
        <w:rPr>
          <w:rFonts w:cs="Euphemia UCAS"/>
          <w:i/>
          <w:color w:val="000000" w:themeColor="text1"/>
          <w:sz w:val="19"/>
          <w:szCs w:val="19"/>
        </w:rPr>
        <w:t>laugh</w:t>
      </w:r>
      <w:proofErr w:type="spellEnd"/>
      <w:r w:rsidRPr="004C53F7">
        <w:rPr>
          <w:rFonts w:cs="Euphemia UCAS"/>
          <w:i/>
          <w:color w:val="000000" w:themeColor="text1"/>
          <w:sz w:val="19"/>
          <w:szCs w:val="19"/>
        </w:rPr>
        <w:t xml:space="preserve"> </w:t>
      </w:r>
      <w:proofErr w:type="spellStart"/>
      <w:r w:rsidRPr="004C53F7">
        <w:rPr>
          <w:rFonts w:cs="Euphemia UCAS"/>
          <w:i/>
          <w:color w:val="000000" w:themeColor="text1"/>
          <w:sz w:val="19"/>
          <w:szCs w:val="19"/>
        </w:rPr>
        <w:t>about</w:t>
      </w:r>
      <w:proofErr w:type="spellEnd"/>
      <w:r w:rsidRPr="004C53F7">
        <w:rPr>
          <w:rFonts w:cs="Euphemia UCAS"/>
          <w:i/>
          <w:color w:val="000000" w:themeColor="text1"/>
          <w:sz w:val="19"/>
          <w:szCs w:val="19"/>
        </w:rPr>
        <w:t xml:space="preserve"> </w:t>
      </w:r>
      <w:proofErr w:type="spellStart"/>
      <w:r w:rsidRPr="004C53F7">
        <w:rPr>
          <w:rFonts w:cs="Euphemia UCAS"/>
          <w:i/>
          <w:color w:val="000000" w:themeColor="text1"/>
          <w:sz w:val="19"/>
          <w:szCs w:val="19"/>
        </w:rPr>
        <w:t>it!</w:t>
      </w:r>
      <w:proofErr w:type="spellEnd"/>
      <w:r w:rsidRPr="004C53F7">
        <w:rPr>
          <w:rFonts w:cs="Euphemia UCAS"/>
          <w:b/>
          <w:i/>
          <w:color w:val="000000" w:themeColor="text1"/>
          <w:sz w:val="19"/>
          <w:szCs w:val="19"/>
        </w:rPr>
        <w:t xml:space="preserve"> </w:t>
      </w:r>
      <w:r w:rsidRPr="004C53F7">
        <w:rPr>
          <w:rFonts w:cs="Euphemia UCAS"/>
          <w:i/>
          <w:color w:val="000000" w:themeColor="text1"/>
          <w:sz w:val="19"/>
          <w:szCs w:val="19"/>
        </w:rPr>
        <w:t>Humor, Gender und bildende Kunst:</w:t>
      </w:r>
      <w:r w:rsidRPr="004C53F7">
        <w:rPr>
          <w:rFonts w:cs="Euphemia UCAS"/>
          <w:b/>
          <w:i/>
          <w:color w:val="000000" w:themeColor="text1"/>
          <w:sz w:val="19"/>
          <w:szCs w:val="19"/>
        </w:rPr>
        <w:t xml:space="preserve"> </w:t>
      </w:r>
      <w:r w:rsidRPr="004C53F7">
        <w:rPr>
          <w:rFonts w:cs="Euphemia UCAS"/>
          <w:i/>
          <w:color w:val="000000" w:themeColor="text1"/>
          <w:sz w:val="19"/>
          <w:szCs w:val="19"/>
        </w:rPr>
        <w:t>Ein Einblick in eine Strategie.</w:t>
      </w:r>
      <w:r w:rsidRPr="004C53F7">
        <w:rPr>
          <w:rFonts w:cs="Euphemia UCAS"/>
          <w:color w:val="000000" w:themeColor="text1"/>
          <w:sz w:val="19"/>
          <w:szCs w:val="19"/>
        </w:rPr>
        <w:t xml:space="preserve"> In BÖKWE-Fachblatt Nr. 1 (2017)</w:t>
      </w:r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val="en-US" w:eastAsia="de-DE"/>
        </w:rPr>
        <w:t xml:space="preserve">Pussy Riot’s Humor: Self-irony, Subversion and Solidarity.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  <w:t xml:space="preserve">In: European Journal of Humor </w:t>
      </w:r>
      <w:hyperlink r:id="rId8" w:history="1">
        <w:r w:rsidRPr="004C53F7">
          <w:rPr>
            <w:rStyle w:val="Hyperlink"/>
            <w:rFonts w:cs="Times New Roman"/>
            <w:color w:val="000000" w:themeColor="text1"/>
            <w:kern w:val="0"/>
            <w:sz w:val="19"/>
            <w:szCs w:val="20"/>
            <w:lang w:val="en-US" w:eastAsia="de-DE"/>
          </w:rPr>
          <w:t>https://europeanjournalofhumour.org/index.php/ejhr/article/view/167/pdf</w:t>
        </w:r>
      </w:hyperlink>
    </w:p>
    <w:p w:rsidR="002F399F" w:rsidRPr="004C53F7" w:rsidRDefault="002F399F" w:rsidP="002F399F">
      <w:pPr>
        <w:pStyle w:val="ListParagraph"/>
        <w:numPr>
          <w:ilvl w:val="0"/>
          <w:numId w:val="3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Performance in der totalen Institution.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In</w:t>
      </w:r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: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Sprache der Kunst Sprechen über Kunst. Lernen in der/an der Ausstellung. Wien: Kunstraum Niederösterreich (2012)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0"/>
          <w:lang w:eastAsia="de-DE"/>
        </w:rPr>
      </w:pPr>
    </w:p>
    <w:p w:rsidR="002F399F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  <w:proofErr w:type="spellStart"/>
      <w:r w:rsidRPr="001959E0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>b</w:t>
      </w:r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>eiträge</w:t>
      </w:r>
      <w:proofErr w:type="spellEnd"/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 xml:space="preserve"> an </w:t>
      </w:r>
      <w:r w:rsidRPr="001959E0">
        <w:rPr>
          <w:rFonts w:cs="Times New Roman"/>
          <w:b/>
          <w:smallCaps/>
          <w:color w:val="000000" w:themeColor="text1"/>
          <w:kern w:val="0"/>
          <w:szCs w:val="22"/>
          <w:lang w:eastAsia="de-DE"/>
        </w:rPr>
        <w:t>T</w:t>
      </w:r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>agungen</w:t>
      </w:r>
    </w:p>
    <w:p w:rsidR="001959E0" w:rsidRP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>2017 International Society for Humor Studies Conference:, Queer Bodies and Laughter. Artistic-Feminist Resistance to Body Norms.</w:t>
      </w:r>
      <w:r w:rsidRPr="004C53F7">
        <w:rPr>
          <w:i/>
          <w:color w:val="000000" w:themeColor="text1"/>
          <w:sz w:val="20"/>
          <w:szCs w:val="19"/>
          <w:lang w:val="en-US"/>
        </w:rPr>
        <w:t xml:space="preserve"> Prosthesis, Queer Bodies and </w:t>
      </w:r>
      <w:proofErr w:type="spellStart"/>
      <w:r w:rsidRPr="004C53F7">
        <w:rPr>
          <w:i/>
          <w:color w:val="000000" w:themeColor="text1"/>
          <w:sz w:val="20"/>
          <w:szCs w:val="19"/>
          <w:lang w:val="en-US"/>
        </w:rPr>
        <w:t>Laughte</w:t>
      </w:r>
      <w:proofErr w:type="spellEnd"/>
      <w:r w:rsidRPr="004C53F7">
        <w:rPr>
          <w:i/>
          <w:color w:val="000000" w:themeColor="text1"/>
          <w:sz w:val="20"/>
          <w:szCs w:val="19"/>
          <w:lang w:val="en-US"/>
        </w:rPr>
        <w:t xml:space="preserve">. </w:t>
      </w:r>
      <w:proofErr w:type="spellStart"/>
      <w:r w:rsidRPr="004C53F7">
        <w:rPr>
          <w:i/>
          <w:color w:val="000000" w:themeColor="text1"/>
          <w:sz w:val="20"/>
          <w:szCs w:val="19"/>
        </w:rPr>
        <w:t>Artistic</w:t>
      </w:r>
      <w:proofErr w:type="spellEnd"/>
      <w:r w:rsidRPr="004C53F7">
        <w:rPr>
          <w:i/>
          <w:color w:val="000000" w:themeColor="text1"/>
          <w:sz w:val="20"/>
          <w:szCs w:val="19"/>
        </w:rPr>
        <w:t xml:space="preserve">-Feminist Resistance </w:t>
      </w:r>
      <w:proofErr w:type="spellStart"/>
      <w:r w:rsidRPr="004C53F7">
        <w:rPr>
          <w:i/>
          <w:color w:val="000000" w:themeColor="text1"/>
          <w:sz w:val="20"/>
          <w:szCs w:val="19"/>
        </w:rPr>
        <w:t>to</w:t>
      </w:r>
      <w:proofErr w:type="spellEnd"/>
      <w:r w:rsidRPr="004C53F7">
        <w:rPr>
          <w:i/>
          <w:color w:val="000000" w:themeColor="text1"/>
          <w:sz w:val="20"/>
          <w:szCs w:val="19"/>
        </w:rPr>
        <w:t xml:space="preserve"> Body </w:t>
      </w:r>
      <w:proofErr w:type="spellStart"/>
      <w:r w:rsidRPr="004C53F7">
        <w:rPr>
          <w:i/>
          <w:color w:val="000000" w:themeColor="text1"/>
          <w:sz w:val="20"/>
          <w:szCs w:val="19"/>
        </w:rPr>
        <w:t>Norms</w:t>
      </w:r>
      <w:proofErr w:type="spellEnd"/>
      <w:r w:rsidRPr="004C53F7">
        <w:rPr>
          <w:i/>
          <w:color w:val="000000" w:themeColor="text1"/>
          <w:sz w:val="20"/>
          <w:szCs w:val="19"/>
        </w:rPr>
        <w:t>.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 (</w:t>
      </w:r>
      <w:r w:rsidRPr="004C53F7">
        <w:rPr>
          <w:color w:val="000000" w:themeColor="text1"/>
          <w:sz w:val="19"/>
          <w:szCs w:val="19"/>
        </w:rPr>
        <w:t>Montreal: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19"/>
          <w:lang w:eastAsia="de-DE"/>
        </w:rPr>
        <w:t xml:space="preserve">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10.7.-14.7.2016)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BÖKWE Jubiläums Fachtagung: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Shaping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the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 Future:  </w:t>
      </w:r>
      <w:r w:rsidRPr="004C53F7">
        <w:rPr>
          <w:i/>
          <w:color w:val="000000" w:themeColor="text1"/>
          <w:sz w:val="20"/>
          <w:szCs w:val="19"/>
        </w:rPr>
        <w:t xml:space="preserve">Bilder der Lachens. Feministischer Humor in der bildenden Kunst. </w:t>
      </w:r>
      <w:r w:rsidRPr="004C53F7">
        <w:rPr>
          <w:color w:val="000000" w:themeColor="text1"/>
          <w:sz w:val="20"/>
          <w:szCs w:val="19"/>
        </w:rPr>
        <w:t>(Wien: 30.09-02.10.16)</w:t>
      </w: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0"/>
          <w:lang w:eastAsia="de-DE"/>
        </w:rPr>
        <w:t xml:space="preserve"> 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 xml:space="preserve">2016 International Society for Humor Studies Conference: </w:t>
      </w:r>
      <w:r w:rsidRPr="004C53F7">
        <w:rPr>
          <w:i/>
          <w:color w:val="000000" w:themeColor="text1"/>
          <w:sz w:val="20"/>
          <w:szCs w:val="19"/>
          <w:lang w:val="en-US"/>
        </w:rPr>
        <w:t>Pussy</w:t>
      </w:r>
      <w:r w:rsidRPr="004C53F7">
        <w:rPr>
          <w:i/>
          <w:color w:val="000000" w:themeColor="text1"/>
          <w:sz w:val="19"/>
          <w:szCs w:val="19"/>
          <w:lang w:val="en-US"/>
        </w:rPr>
        <w:t xml:space="preserve"> Riot’s Humor and the Social Media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>(</w:t>
      </w:r>
      <w:r w:rsidRPr="004C53F7">
        <w:rPr>
          <w:color w:val="000000" w:themeColor="text1"/>
          <w:sz w:val="19"/>
          <w:szCs w:val="19"/>
          <w:lang w:val="en-US"/>
        </w:rPr>
        <w:t>Dublin: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19"/>
          <w:lang w:val="en-US" w:eastAsia="de-DE"/>
        </w:rPr>
        <w:t xml:space="preserve">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>25.6.-1.7.2016)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5. Internationales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Genderkolloqium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: Populärkultur-Geschlecht-Handlungsräume </w:t>
      </w:r>
      <w:proofErr w:type="spellStart"/>
      <w:r w:rsidRPr="004C53F7">
        <w:rPr>
          <w:i/>
          <w:color w:val="000000" w:themeColor="text1"/>
          <w:sz w:val="19"/>
          <w:szCs w:val="19"/>
        </w:rPr>
        <w:t>Pussy</w:t>
      </w:r>
      <w:proofErr w:type="spellEnd"/>
      <w:r w:rsidRPr="004C53F7">
        <w:rPr>
          <w:i/>
          <w:color w:val="000000" w:themeColor="text1"/>
          <w:sz w:val="19"/>
          <w:szCs w:val="19"/>
        </w:rPr>
        <w:t xml:space="preserve"> </w:t>
      </w:r>
      <w:proofErr w:type="spellStart"/>
      <w:r w:rsidRPr="004C53F7">
        <w:rPr>
          <w:i/>
          <w:color w:val="000000" w:themeColor="text1"/>
          <w:sz w:val="19"/>
          <w:szCs w:val="19"/>
        </w:rPr>
        <w:t>Riot</w:t>
      </w:r>
      <w:proofErr w:type="spellEnd"/>
      <w:r w:rsidRPr="004C53F7">
        <w:rPr>
          <w:i/>
          <w:color w:val="000000" w:themeColor="text1"/>
          <w:sz w:val="19"/>
          <w:szCs w:val="19"/>
        </w:rPr>
        <w:t>: (Selbst)</w:t>
      </w:r>
      <w:proofErr w:type="spellStart"/>
      <w:r w:rsidRPr="004C53F7">
        <w:rPr>
          <w:i/>
          <w:color w:val="000000" w:themeColor="text1"/>
          <w:sz w:val="19"/>
          <w:szCs w:val="19"/>
        </w:rPr>
        <w:t>ironie</w:t>
      </w:r>
      <w:proofErr w:type="spellEnd"/>
      <w:r w:rsidRPr="004C53F7">
        <w:rPr>
          <w:i/>
          <w:color w:val="000000" w:themeColor="text1"/>
          <w:sz w:val="19"/>
          <w:szCs w:val="19"/>
        </w:rPr>
        <w:t xml:space="preserve">, Subversion und Solidarität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(</w:t>
      </w:r>
      <w:r w:rsidRPr="004C53F7">
        <w:rPr>
          <w:color w:val="000000" w:themeColor="text1"/>
          <w:sz w:val="19"/>
          <w:szCs w:val="19"/>
        </w:rPr>
        <w:t>Rostock: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19"/>
          <w:lang w:eastAsia="de-DE"/>
        </w:rPr>
        <w:t xml:space="preserve">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19.-21.5.2016)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>Lafal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>. 4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vertAlign w:val="superscript"/>
          <w:lang w:val="en-US" w:eastAsia="de-DE"/>
        </w:rPr>
        <w:t xml:space="preserve">th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 xml:space="preserve">International Symposium: Theoretical Issues in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>Humour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val="en-US" w:eastAsia="de-DE"/>
        </w:rPr>
        <w:t xml:space="preserve">: Building Bridges across Disciplines: </w:t>
      </w:r>
      <w:r w:rsidRPr="004C53F7">
        <w:rPr>
          <w:i/>
          <w:color w:val="000000" w:themeColor="text1"/>
          <w:sz w:val="19"/>
          <w:szCs w:val="19"/>
          <w:lang w:val="en-US"/>
        </w:rPr>
        <w:t>Pussy Riot’s Humor</w:t>
      </w:r>
      <w:r w:rsidRPr="004C53F7">
        <w:rPr>
          <w:i/>
          <w:color w:val="000000" w:themeColor="text1"/>
          <w:lang w:val="en-US"/>
        </w:rPr>
        <w:t xml:space="preserve">.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(</w:t>
      </w:r>
      <w:r w:rsidRPr="004C53F7">
        <w:rPr>
          <w:color w:val="000000" w:themeColor="text1"/>
          <w:sz w:val="19"/>
          <w:szCs w:val="19"/>
        </w:rPr>
        <w:t>Lodz: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19"/>
          <w:lang w:eastAsia="de-DE"/>
        </w:rPr>
        <w:t xml:space="preserve">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16.-18.3.2016)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3. Jahrestagung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desr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 ÖGGF – Kritik der Repräsentation. Geschlechterimaginäres im Wandel Visueller Kulturen: </w:t>
      </w:r>
      <w:proofErr w:type="spellStart"/>
      <w:r w:rsidRPr="004C53F7">
        <w:rPr>
          <w:rFonts w:cs="Helvetica"/>
          <w:i/>
          <w:color w:val="000000" w:themeColor="text1"/>
          <w:kern w:val="0"/>
          <w:sz w:val="19"/>
        </w:rPr>
        <w:t>Pussy</w:t>
      </w:r>
      <w:proofErr w:type="spellEnd"/>
      <w:r w:rsidRPr="004C53F7">
        <w:rPr>
          <w:rFonts w:cs="Helvetica"/>
          <w:i/>
          <w:color w:val="000000" w:themeColor="text1"/>
          <w:kern w:val="0"/>
          <w:sz w:val="19"/>
        </w:rPr>
        <w:t xml:space="preserve"> </w:t>
      </w:r>
      <w:proofErr w:type="spellStart"/>
      <w:r w:rsidRPr="004C53F7">
        <w:rPr>
          <w:rFonts w:cs="Helvetica"/>
          <w:i/>
          <w:color w:val="000000" w:themeColor="text1"/>
          <w:kern w:val="0"/>
          <w:sz w:val="19"/>
        </w:rPr>
        <w:t>Riot</w:t>
      </w:r>
      <w:proofErr w:type="spellEnd"/>
      <w:r w:rsidRPr="004C53F7">
        <w:rPr>
          <w:rFonts w:cs="Helvetica"/>
          <w:i/>
          <w:color w:val="000000" w:themeColor="text1"/>
          <w:kern w:val="0"/>
          <w:sz w:val="19"/>
        </w:rPr>
        <w:t xml:space="preserve">: Humor als ästhetische Strategie der Solidarisierung.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(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Klagenfurt, 23.-25.9.2015)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Dinn_A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* - Normen, Normierungsprozesse und deren Brüche in Narrativen und Disziplinen: </w:t>
      </w:r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Humor als ästhetische Taktik zur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Destituierung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 von herrschenden Normen.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Pussy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Riot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, (Selbst)Ironie, Subversion und Solidarität.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(Wien, 3.-5.9.2015)</w:t>
      </w:r>
    </w:p>
    <w:p w:rsidR="002F399F" w:rsidRPr="004C53F7" w:rsidRDefault="002F399F" w:rsidP="002F399F">
      <w:pPr>
        <w:pStyle w:val="ListParagraph"/>
        <w:numPr>
          <w:ilvl w:val="0"/>
          <w:numId w:val="2"/>
        </w:num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International Spring Symposium 2015 – Akademie, KHM und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Kunstuni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 Linz </w:t>
      </w:r>
      <w:proofErr w:type="spellStart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>Meet</w:t>
      </w:r>
      <w:proofErr w:type="spellEnd"/>
      <w:r w:rsidRPr="004C53F7"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  <w:t xml:space="preserve">: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Horizontiver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 Humor. Eine neue Humortheorie und die Geschichte ihrer Performativität als künstlerisch-feministische Strategie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 (Wien, 28.-30.4.2015) </w:t>
      </w:r>
    </w:p>
    <w:p w:rsidR="002F399F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</w:p>
    <w:p w:rsidR="00CB04A8" w:rsidRPr="004C53F7" w:rsidRDefault="00CB04A8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</w:p>
    <w:p w:rsidR="002F399F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>Forschungsprojekte</w:t>
      </w:r>
    </w:p>
    <w:p w:rsidR="00CB04A8" w:rsidRPr="001959E0" w:rsidRDefault="00CB04A8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ind w:left="708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2011–2012 Wissenschaftliche Mitarbeiterin im Projekt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Facing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the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>Differences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. </w:t>
      </w: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 xml:space="preserve">Ein kunst- und kulturpädagogisches Forschungsprojekt zu Differenz &amp; Professionalisierung. IKL/IKK, Akademie der bildenden Künste Wien. Teil des Research Studio </w:t>
      </w:r>
      <w:r w:rsidRPr="004C53F7">
        <w:rPr>
          <w:rFonts w:cs="Times New Roman"/>
          <w:i/>
          <w:color w:val="000000" w:themeColor="text1"/>
          <w:kern w:val="0"/>
          <w:sz w:val="19"/>
          <w:szCs w:val="20"/>
          <w:lang w:eastAsia="de-DE"/>
        </w:rPr>
        <w:t xml:space="preserve">Kollektive Erinnerungsarbeit. </w:t>
      </w:r>
      <w:hyperlink r:id="rId9" w:history="1">
        <w:r w:rsidRPr="004C53F7">
          <w:rPr>
            <w:rStyle w:val="Hyperlink"/>
            <w:rFonts w:cs="Times New Roman"/>
            <w:i/>
            <w:color w:val="000000" w:themeColor="text1"/>
            <w:kern w:val="0"/>
            <w:sz w:val="19"/>
            <w:szCs w:val="20"/>
            <w:lang w:eastAsia="de-DE"/>
          </w:rPr>
          <w:t>http://www.facingthedifferences.at/?page_id=269</w:t>
        </w:r>
      </w:hyperlink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smallCaps/>
          <w:color w:val="000000" w:themeColor="text1"/>
          <w:kern w:val="0"/>
          <w:sz w:val="19"/>
          <w:szCs w:val="20"/>
          <w:lang w:eastAsia="de-DE"/>
        </w:rPr>
      </w:pPr>
    </w:p>
    <w:p w:rsid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</w:p>
    <w:p w:rsidR="001959E0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 xml:space="preserve">Lehre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>an der Hochschule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SE Künstlerinnen und das Komische: Revolutionärer Humor, SS 2017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PS Fachdidaktik und Schulpraxis Modedesign, SS 2017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SE Morphologie des Körpers und Raums II, WS 2015/16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0"/>
          <w:lang w:eastAsia="de-DE"/>
        </w:rPr>
        <w:t>PS Schulpraxis zu Modewissen/Modemedien/Modehandeln, WS 2016/17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lastRenderedPageBreak/>
        <w:t>am Gymnasium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2014-2016 Diefenbachgymnasium, Fächer BE und Kulturwerkstatt (Oberstufenmodul)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2013/14 Sportgymnasium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Mariaenzersdorf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Fächer BE und TEX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>Außerschulische Kunstvermittlung</w:t>
      </w:r>
    </w:p>
    <w:p w:rsidR="002F399F" w:rsidRPr="004C53F7" w:rsidRDefault="002F399F" w:rsidP="002F399F">
      <w:pPr>
        <w:pStyle w:val="ListParagraph"/>
        <w:numPr>
          <w:ilvl w:val="0"/>
          <w:numId w:val="1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Homo in corpore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. Projekt mit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Schüler_innen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der 7./8. Klasse des BORG 3. Im Rahmen der Ausstellung „Counter-Produktion“,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Generali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Foundation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Wien, 2012</w:t>
      </w:r>
    </w:p>
    <w:p w:rsidR="002F399F" w:rsidRPr="004C53F7" w:rsidRDefault="002F399F" w:rsidP="002F399F">
      <w:pPr>
        <w:pStyle w:val="ListParagraph"/>
        <w:numPr>
          <w:ilvl w:val="0"/>
          <w:numId w:val="1"/>
        </w:num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Performance in der totalen Institution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. Projekt mit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Schüler_innen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der 2. Klasse des HIB 3. Im Rahmen der Ausstellung „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framework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“ im Kunstraum Niederösterreich, 2012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>Theaterpädagogische Tätigkeit</w:t>
      </w:r>
    </w:p>
    <w:p w:rsidR="002F399F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Regelmäßige selbstständige Tätigkeit als Schauspielcoach </w:t>
      </w:r>
    </w:p>
    <w:p w:rsidR="001959E0" w:rsidRDefault="001959E0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1959E0" w:rsidRPr="004C53F7" w:rsidRDefault="001959E0" w:rsidP="001959E0">
      <w:pPr>
        <w:spacing w:beforeLines="1" w:before="2" w:line="24" w:lineRule="atLeast"/>
        <w:rPr>
          <w:rFonts w:cs="Times New Roman"/>
          <w:bCs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 xml:space="preserve">Moderation </w:t>
      </w:r>
      <w:r w:rsidRPr="004C53F7">
        <w:rPr>
          <w:rFonts w:cs="Times New Roman"/>
          <w:bCs/>
          <w:smallCaps/>
          <w:color w:val="000000" w:themeColor="text1"/>
          <w:kern w:val="0"/>
          <w:sz w:val="19"/>
          <w:szCs w:val="22"/>
          <w:lang w:eastAsia="de-DE"/>
        </w:rPr>
        <w:t>(Auswahl)</w:t>
      </w:r>
    </w:p>
    <w:p w:rsidR="001959E0" w:rsidRPr="004C53F7" w:rsidRDefault="001959E0" w:rsidP="001959E0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smallCaps/>
          <w:color w:val="000000" w:themeColor="text1"/>
          <w:kern w:val="0"/>
          <w:sz w:val="19"/>
          <w:szCs w:val="19"/>
          <w:lang w:eastAsia="de-DE"/>
        </w:rPr>
        <w:t>Kunst und Wert, das kann ich auch.</w:t>
      </w:r>
      <w:r w:rsidRPr="004C53F7">
        <w:rPr>
          <w:rFonts w:cs="Times New Roman"/>
          <w:smallCaps/>
          <w:color w:val="000000" w:themeColor="text1"/>
          <w:kern w:val="0"/>
          <w:sz w:val="18"/>
          <w:szCs w:val="18"/>
          <w:lang w:eastAsia="de-DE"/>
        </w:rPr>
        <w:t xml:space="preserve"> 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2"/>
          <w:lang w:eastAsia="de-DE"/>
        </w:rPr>
        <w:t xml:space="preserve">Eine Diskussion über den Wert und Unwert von bildender Kunst in der Gesellschaft.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Podiumsdiskussion im TAG - Theater an</w:t>
      </w:r>
      <w:r w:rsidRPr="004C53F7">
        <w:rPr>
          <w:rFonts w:cs="Times New Roman"/>
          <w:smallCaps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der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Gumpendorferstraße</w:t>
      </w:r>
      <w:proofErr w:type="spellEnd"/>
    </w:p>
    <w:p w:rsidR="001959E0" w:rsidRPr="004C53F7" w:rsidRDefault="001959E0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1959E0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  <w:proofErr w:type="spellStart"/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>Kuratorische</w:t>
      </w:r>
      <w:proofErr w:type="spellEnd"/>
      <w:r w:rsidRPr="001959E0"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  <w:t xml:space="preserve"> Tätigkeit</w:t>
      </w:r>
    </w:p>
    <w:p w:rsidR="001959E0" w:rsidRP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1959E0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Pro(s)thesis &amp; Posthuman Complicities.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Xhibit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und Gemäldegalerie der Akademie der bildenden Künste Wien. Eröffnung 9.3.2017 – mit Felicitas Thun-Hohenstein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</w:p>
    <w:p w:rsidR="002F399F" w:rsidRPr="001959E0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28"/>
          <w:szCs w:val="28"/>
          <w:lang w:eastAsia="de-DE"/>
        </w:rPr>
      </w:pPr>
    </w:p>
    <w:p w:rsidR="00943664" w:rsidRDefault="00943664" w:rsidP="001959E0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  <w:r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 xml:space="preserve">Teilnahme an </w:t>
      </w:r>
      <w:proofErr w:type="spellStart"/>
      <w:r w:rsidR="001959E0" w:rsidRPr="001959E0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>Austelllungen</w:t>
      </w:r>
      <w:proofErr w:type="spellEnd"/>
    </w:p>
    <w:p w:rsidR="00943664" w:rsidRDefault="00943664" w:rsidP="001959E0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</w:p>
    <w:p w:rsidR="00943664" w:rsidRDefault="00943664" w:rsidP="00943664">
      <w:pPr>
        <w:spacing w:beforeLines="1" w:before="2" w:line="24" w:lineRule="atLeast"/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>Museum Ulm</w:t>
      </w:r>
      <w:r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>/</w:t>
      </w:r>
      <w:proofErr w:type="spellStart"/>
      <w:r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>Schallaburg</w:t>
      </w:r>
      <w:proofErr w:type="spellEnd"/>
      <w:r w:rsidR="00907045"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 xml:space="preserve"> NÖ</w:t>
      </w:r>
      <w:r w:rsidRPr="004C53F7"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bCs/>
          <w:i/>
          <w:iCs/>
          <w:color w:val="000000" w:themeColor="text1"/>
          <w:kern w:val="0"/>
          <w:sz w:val="19"/>
          <w:szCs w:val="22"/>
          <w:lang w:eastAsia="de-DE"/>
        </w:rPr>
        <w:t>Kunst am Strom</w:t>
      </w:r>
      <w:r w:rsidRPr="004C53F7"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>, 2020</w:t>
      </w:r>
    </w:p>
    <w:p w:rsidR="00347781" w:rsidRDefault="00347781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Vaginale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Feminist Festival, Vienna, 2019</w:t>
      </w:r>
    </w:p>
    <w:p w:rsidR="00347781" w:rsidRPr="00347781" w:rsidRDefault="00347781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Xposit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A</w:t>
      </w:r>
      <w:r>
        <w:rPr>
          <w:rFonts w:cs="Times New Roman"/>
          <w:color w:val="000000" w:themeColor="text1"/>
          <w:kern w:val="0"/>
          <w:sz w:val="19"/>
          <w:szCs w:val="22"/>
          <w:lang w:eastAsia="de-DE"/>
        </w:rPr>
        <w:t>k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ademie der bildenden Künste Wien</w:t>
      </w:r>
      <w:r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2016</w:t>
      </w:r>
    </w:p>
    <w:p w:rsidR="00347781" w:rsidRPr="004C53F7" w:rsidRDefault="00347781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Stadtmuseum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Bruneck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Wege zum Museum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01, 2016</w:t>
      </w:r>
    </w:p>
    <w:p w:rsidR="00943664" w:rsidRPr="00347781" w:rsidRDefault="00347781" w:rsidP="00943664">
      <w:pPr>
        <w:spacing w:beforeLines="1" w:before="2" w:line="24" w:lineRule="atLeast"/>
        <w:rPr>
          <w:rFonts w:cs="Times New Roman"/>
          <w:bCs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Studio One</w:t>
      </w:r>
      <w:r w:rsidR="003168C9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, Wien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1st cellar exhibition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, 2014  </w:t>
      </w:r>
    </w:p>
    <w:p w:rsidR="00347781" w:rsidRDefault="00347781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Project Space Galerie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Kro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Ar</w:t>
      </w:r>
      <w:r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t, Wien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In BEETWEEN:FRAMES,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2014</w:t>
      </w:r>
    </w:p>
    <w:p w:rsidR="003168C9" w:rsidRPr="00907045" w:rsidRDefault="00907045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proofErr w:type="spellStart"/>
      <w:r w:rsidRPr="00907045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Friday</w:t>
      </w:r>
      <w:proofErr w:type="spellEnd"/>
      <w:r w:rsidRPr="00907045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Exit </w:t>
      </w:r>
      <w:r w:rsidRPr="00907045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No1</w:t>
      </w:r>
      <w:r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, 2012</w:t>
      </w:r>
    </w:p>
    <w:p w:rsidR="00907045" w:rsidRPr="00907045" w:rsidRDefault="00907045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907045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Kunsthalle Karlsplatz</w:t>
      </w:r>
      <w:r w:rsidR="00566536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="00566536" w:rsidRPr="00B771CA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Akbild</w:t>
      </w:r>
      <w:proofErr w:type="spellEnd"/>
      <w:r w:rsidR="00566536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2011</w:t>
      </w:r>
    </w:p>
    <w:p w:rsidR="00347781" w:rsidRDefault="00347781" w:rsidP="00347781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WUK Projektraum </w:t>
      </w:r>
      <w:proofErr w:type="spellStart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KünstlerInnen</w:t>
      </w:r>
      <w:proofErr w:type="spellEnd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 agieren nach dem Tod von </w:t>
      </w:r>
      <w:proofErr w:type="spellStart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Seibane</w:t>
      </w:r>
      <w:proofErr w:type="spellEnd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Wague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2004</w:t>
      </w:r>
    </w:p>
    <w:p w:rsidR="00943664" w:rsidRPr="00347781" w:rsidRDefault="00943664" w:rsidP="001959E0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</w:p>
    <w:p w:rsidR="001959E0" w:rsidRPr="001959E0" w:rsidRDefault="001959E0" w:rsidP="001959E0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 xml:space="preserve">Screenings </w:t>
      </w:r>
    </w:p>
    <w:p w:rsidR="001959E0" w:rsidRDefault="001959E0" w:rsidP="002F399F">
      <w:pPr>
        <w:spacing w:beforeLines="1" w:before="2" w:line="24" w:lineRule="atLeast"/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</w:pPr>
    </w:p>
    <w:p w:rsidR="002F399F" w:rsidRPr="00347781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proofErr w:type="spellStart"/>
      <w:r w:rsidRP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Schikanederkino</w:t>
      </w:r>
      <w:proofErr w:type="spellEnd"/>
      <w:r w:rsidRP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Wien, </w:t>
      </w:r>
      <w:r w:rsidRPr="00347781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Colorblind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2019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Hutraum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: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Action Goes Viral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, 2014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VBKÖ: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The Balls Are Ours,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2014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WUK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Projektraum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: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You’re a fine girl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2013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VBKÖ: </w:t>
      </w:r>
      <w:proofErr w:type="spellStart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Panik</w:t>
      </w:r>
      <w:proofErr w:type="spellEnd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 xml:space="preserve"> 8: Performance as Postcolonial Strategy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, 2013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Galerie Base-Level Wien: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Himmel, </w:t>
      </w:r>
      <w:proofErr w:type="spellStart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Oasch</w:t>
      </w:r>
      <w:proofErr w:type="spellEnd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 und Zwirn,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2011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Kunsthalle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Wien project space: </w:t>
      </w:r>
      <w:proofErr w:type="spellStart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>ikl</w:t>
      </w:r>
      <w:proofErr w:type="spellEnd"/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val="en-US" w:eastAsia="de-DE"/>
        </w:rPr>
        <w:t xml:space="preserve"> serious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, 2011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Schleifmühlgasse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12–14: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36 Stunden Kunst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2010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EON Festival Istanbul, 2010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Danube Day Wien, 2007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Crossbreads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WUK, 2007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Wiener Wortstätten.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Buchstabensuppe No11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2007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DieTheater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Wien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Spielplatz Karlsplatz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Höllenfahrt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Festival Wien, 2006</w:t>
      </w:r>
    </w:p>
    <w:p w:rsidR="00943664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lastRenderedPageBreak/>
        <w:t xml:space="preserve">Wilde </w:t>
      </w:r>
      <w:proofErr w:type="spellStart"/>
      <w:r w:rsidR="00943664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Mischung</w:t>
      </w:r>
      <w:proofErr w:type="spellEnd"/>
      <w:r w:rsidR="00943664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, WUK,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Best of Styria Festival Graz,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WUK </w:t>
      </w:r>
      <w:r w:rsidRPr="004C53F7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Mischung im Flieger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2006</w:t>
      </w:r>
    </w:p>
    <w:p w:rsidR="002F399F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Underdogfilmfest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Wien, 2006</w:t>
      </w:r>
    </w:p>
    <w:p w:rsidR="00AC036B" w:rsidRPr="00AC036B" w:rsidRDefault="00AC036B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Puravida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Screensessions</w:t>
      </w:r>
      <w:proofErr w:type="spellEnd"/>
      <w:r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,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Der6teSinn Wien, 2005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Wolke 7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Kurzfimfestival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Wien, 2005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Dreiraum-Filmfestival Arena Wien, 2004</w:t>
      </w:r>
    </w:p>
    <w:p w:rsidR="00347781" w:rsidRPr="00CB04A8" w:rsidRDefault="00347781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AD0865" w:rsidRPr="00347781" w:rsidRDefault="00AD0865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val="en-US" w:eastAsia="de-DE"/>
        </w:rPr>
      </w:pPr>
      <w:r w:rsidRPr="00347781">
        <w:rPr>
          <w:rFonts w:cs="Times New Roman"/>
          <w:b/>
          <w:smallCaps/>
          <w:color w:val="000000" w:themeColor="text1"/>
          <w:kern w:val="0"/>
          <w:sz w:val="28"/>
          <w:szCs w:val="28"/>
          <w:lang w:val="en-US" w:eastAsia="de-DE"/>
        </w:rPr>
        <w:t>Performances/</w:t>
      </w:r>
      <w:proofErr w:type="spellStart"/>
      <w:r w:rsidRPr="00347781">
        <w:rPr>
          <w:rFonts w:cs="Times New Roman"/>
          <w:b/>
          <w:smallCaps/>
          <w:color w:val="000000" w:themeColor="text1"/>
          <w:kern w:val="0"/>
          <w:sz w:val="28"/>
          <w:szCs w:val="28"/>
          <w:lang w:val="en-US" w:eastAsia="de-DE"/>
        </w:rPr>
        <w:t>Interventionen</w:t>
      </w:r>
      <w:proofErr w:type="spellEnd"/>
      <w:r w:rsidRPr="00347781">
        <w:rPr>
          <w:rFonts w:cs="Times New Roman"/>
          <w:b/>
          <w:smallCaps/>
          <w:color w:val="000000" w:themeColor="text1"/>
          <w:kern w:val="0"/>
          <w:sz w:val="28"/>
          <w:szCs w:val="28"/>
          <w:lang w:val="en-US" w:eastAsia="de-DE"/>
        </w:rPr>
        <w:t>/Videos</w:t>
      </w:r>
    </w:p>
    <w:p w:rsidR="002F399F" w:rsidRPr="00347781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</w:p>
    <w:p w:rsidR="002F399F" w:rsidRPr="00347781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347781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 xml:space="preserve">- Travel </w:t>
      </w:r>
      <w:proofErr w:type="spellStart"/>
      <w:r w:rsidRPr="00347781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>with</w:t>
      </w:r>
      <w:proofErr w:type="spellEnd"/>
      <w:r w:rsidRPr="00347781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347781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>Nakia</w:t>
      </w:r>
      <w:proofErr w:type="spellEnd"/>
      <w:r w:rsidR="00347781" w:rsidRPr="00347781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 xml:space="preserve"> </w:t>
      </w:r>
      <w:r w:rsidR="00347781" w:rsidRP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(künstlerisches Forschungsprojekt)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Brooklyn</w:t>
      </w:r>
      <w:r w:rsid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/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South Carolina 2019-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AC036B">
        <w:rPr>
          <w:rFonts w:cs="Times New Roman"/>
          <w:b/>
          <w:bCs/>
          <w:color w:val="000000" w:themeColor="text1"/>
          <w:kern w:val="0"/>
          <w:sz w:val="19"/>
          <w:szCs w:val="22"/>
          <w:lang w:val="en-US" w:eastAsia="de-DE"/>
        </w:rPr>
        <w:t xml:space="preserve">- </w:t>
      </w:r>
      <w:r w:rsidRPr="004C53F7">
        <w:rPr>
          <w:rFonts w:cs="Times New Roman"/>
          <w:b/>
          <w:bCs/>
          <w:color w:val="000000" w:themeColor="text1"/>
          <w:kern w:val="0"/>
          <w:sz w:val="19"/>
          <w:szCs w:val="22"/>
          <w:lang w:val="en-US" w:eastAsia="de-DE"/>
        </w:rPr>
        <w:t xml:space="preserve">My White Gaze </w:t>
      </w:r>
      <w:r w:rsidR="00347781">
        <w:rPr>
          <w:rFonts w:cs="Times New Roman"/>
          <w:b/>
          <w:bCs/>
          <w:color w:val="000000" w:themeColor="text1"/>
          <w:kern w:val="0"/>
          <w:sz w:val="19"/>
          <w:szCs w:val="22"/>
          <w:lang w:val="en-US" w:eastAsia="de-DE"/>
        </w:rPr>
        <w:t>(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Kollaborative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Performance</w:t>
      </w:r>
      <w:r w:rsid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)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Brooklyn N.Y. 2019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AC036B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 xml:space="preserve">- </w:t>
      </w:r>
      <w:r w:rsidRPr="004C53F7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 xml:space="preserve">Colorblind </w:t>
      </w:r>
      <w:r w:rsidR="00347781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>(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Performance im öffentlichen Rau</w:t>
      </w:r>
      <w:r w:rsid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m)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Brooklyn N.Y. 2018 </w:t>
      </w:r>
    </w:p>
    <w:p w:rsidR="00AC036B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AC036B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 xml:space="preserve">- </w:t>
      </w: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Das verborgene Lachen der Frauen </w:t>
      </w:r>
      <w:r w:rsidR="00347781" w:rsidRPr="00347781"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>(Performance)</w:t>
      </w:r>
      <w:r w:rsidR="00347781">
        <w:rPr>
          <w:rFonts w:cs="Times New Roman"/>
          <w:bCs/>
          <w:color w:val="000000" w:themeColor="text1"/>
          <w:kern w:val="0"/>
          <w:sz w:val="19"/>
          <w:szCs w:val="22"/>
          <w:lang w:eastAsia="de-DE"/>
        </w:rPr>
        <w:t xml:space="preserve"> 2016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Stadtmuseum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Bruneck</w:t>
      </w:r>
      <w:proofErr w:type="spellEnd"/>
    </w:p>
    <w:p w:rsidR="00AC036B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AC036B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>-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Das Lachen der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Thrakierin</w:t>
      </w:r>
      <w:proofErr w:type="spellEnd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 </w:t>
      </w:r>
      <w:r w:rsidR="00347781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(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Performative</w:t>
      </w: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Installation</w:t>
      </w:r>
      <w:r w:rsid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)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="00AC036B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2016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Xposit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. Alumni-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Austellungsreihe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der Akademie der bildenden Künste</w:t>
      </w:r>
    </w:p>
    <w:p w:rsidR="002F399F" w:rsidRPr="00347781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347781">
        <w:rPr>
          <w:rFonts w:cs="Times New Roman"/>
          <w:b/>
          <w:bCs/>
          <w:color w:val="000000" w:themeColor="text1"/>
          <w:kern w:val="0"/>
          <w:sz w:val="19"/>
          <w:szCs w:val="22"/>
          <w:lang w:val="en-US" w:eastAsia="de-DE"/>
        </w:rPr>
        <w:t xml:space="preserve">- </w:t>
      </w:r>
      <w:r w:rsidRPr="00347781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 xml:space="preserve">Humor </w:t>
      </w:r>
      <w:proofErr w:type="spellStart"/>
      <w:r w:rsidRPr="00347781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>trifft</w:t>
      </w:r>
      <w:proofErr w:type="spellEnd"/>
      <w:r w:rsidRPr="00347781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 xml:space="preserve"> </w:t>
      </w:r>
      <w:proofErr w:type="spellStart"/>
      <w:r w:rsidRPr="00347781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>Feminismus</w:t>
      </w:r>
      <w:proofErr w:type="spellEnd"/>
      <w:r w:rsidRPr="00347781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>: Ein Workshop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(Performance</w:t>
      </w:r>
      <w:r w:rsidR="00AC036B"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)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2015</w:t>
      </w:r>
    </w:p>
    <w:p w:rsidR="002F399F" w:rsidRPr="00347781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347781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 xml:space="preserve">Salon Ali, 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Wien 6.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 xml:space="preserve">- How to educate a future famous artist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(Video</w:t>
      </w:r>
      <w:r w:rsid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)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2014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-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Jane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Castelton</w:t>
      </w:r>
      <w:proofErr w:type="spellEnd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 Remix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(Performance</w:t>
      </w:r>
      <w:r w:rsidR="003477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)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2014</w:t>
      </w:r>
    </w:p>
    <w:p w:rsidR="002F399F" w:rsidRPr="00AC036B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r w:rsidRPr="00AC036B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IN.BETWEEN:FRAMES, Project space Galerie </w:t>
      </w:r>
      <w:proofErr w:type="spellStart"/>
      <w:r w:rsidRPr="00AC036B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Kro</w:t>
      </w:r>
      <w:proofErr w:type="spellEnd"/>
      <w:r w:rsidRPr="00AC036B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Art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- 29,8 min. Die Zeit ist eine Schneiderin, die auf Änderungen spezialisiert ist.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(Video) 2008/2014</w:t>
      </w:r>
    </w:p>
    <w:p w:rsidR="00AC036B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Jodeln lernen mit Berenice im Freigehege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(Performance) 2014</w:t>
      </w:r>
    </w:p>
    <w:p w:rsidR="002F399F" w:rsidRPr="00AC036B" w:rsidRDefault="002F399F" w:rsidP="002F399F">
      <w:pPr>
        <w:spacing w:beforeLines="1" w:before="2" w:line="24" w:lineRule="atLeast"/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</w:pPr>
      <w:r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the balls are our</w:t>
      </w:r>
      <w:r w:rsidR="00AC036B"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s,</w:t>
      </w:r>
      <w:r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 xml:space="preserve"> VBKÖ Wien</w:t>
      </w:r>
      <w:r w:rsid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/</w:t>
      </w:r>
      <w:r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action goes vira</w:t>
      </w:r>
      <w:r w:rsidR="00AC036B"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l</w:t>
      </w:r>
      <w:r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 xml:space="preserve">, </w:t>
      </w:r>
      <w:proofErr w:type="spellStart"/>
      <w:r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>Hutraum</w:t>
      </w:r>
      <w:proofErr w:type="spellEnd"/>
      <w:r w:rsidRPr="00AC036B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 xml:space="preserve"> Wien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HumorALPathologie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(Performance) 2013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im Rahmen der Ausstellung „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You're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a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fine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girl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“; WUK Wien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Aus der Mappe der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Hundigkeit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(Performance im öffentlichen Raum) 2012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 xml:space="preserve">- Homo in corpore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(</w:t>
      </w:r>
      <w:proofErr w:type="spellStart"/>
      <w:r w:rsid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I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nstallative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Performance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mit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Video) 2012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Kunstvermittlungsprojekt zu „Counter-Produktion“;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Generali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Foundation</w:t>
      </w:r>
      <w:proofErr w:type="spellEnd"/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Dualis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(Performance) 2012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mit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Marsellus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Wallaces </w:t>
      </w: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im Rahmen von „Panik8“; VBKÖ Wien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- Diffus abnorm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(Performance) 2012; Konzept/Umsetzung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im Rahmen des „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summer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of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fashion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“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; MQ Wien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- Performance in der totalen Institution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2012; Projekt mit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Schüler_innen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im Rahmen der Ausstellung „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framework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“ im Kunstraum Niederösterreich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 xml:space="preserve">- Muttertag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(Video 3:11 min) 2012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>- How to manage gender troubles in a nuclear crisis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(Video 9:51 min) 2011</w:t>
      </w:r>
    </w:p>
    <w:p w:rsidR="00D90580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So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long</w:t>
      </w:r>
      <w:proofErr w:type="spellEnd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 Baby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(Performance) 2010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Kosmostheater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, IG Kultur im WUK; Galerie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Schleifmühlgasse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12–14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D90580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GB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GB" w:eastAsia="de-DE"/>
        </w:rPr>
        <w:t xml:space="preserve">- Third place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GB" w:eastAsia="de-DE"/>
        </w:rPr>
        <w:t>(Video 41 min) 2008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EON European Off-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theater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 xml:space="preserve"> Network 3. International Meeting &amp; Integral Move Festival, Istanbul 10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wwwasser</w:t>
      </w:r>
      <w:proofErr w:type="spellEnd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(Aktion im öffentlichen Raum) 2005–07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der 6te Sinn Wien 2005;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Danube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Day Wien 2007; nominiert für den Neptun-Preis 07</w:t>
      </w:r>
    </w:p>
    <w:p w:rsidR="00AC036B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GB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GB" w:eastAsia="de-DE"/>
        </w:rPr>
        <w:t>- Poetry for Androids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GB" w:eastAsia="de-DE"/>
        </w:rPr>
        <w:t xml:space="preserve"> (Performance)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Labfactory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 xml:space="preserve"> Nomad Theatre Wien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- Geld macht schön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(Performance)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Architekturbüro OSA, München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- Petra &amp; Bernd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(Rauminstallation, Performance, Video) 2005–06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Sperrengeschoss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S-Bahn Geiselgasteig München, die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Wilde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Mischung / im Flieger WUK, Spielplatz Karlsplatz/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dietheater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Wien</w:t>
      </w:r>
    </w:p>
    <w:p w:rsidR="002F399F" w:rsidRPr="00347781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347781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>- Moving Spirit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(</w:t>
      </w:r>
      <w:r w:rsidR="00347781"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V</w:t>
      </w:r>
      <w:r w:rsidRP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ideo) 2006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lastRenderedPageBreak/>
        <w:t>Crossbreads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US" w:eastAsia="de-DE"/>
        </w:rPr>
        <w:t xml:space="preserve">/WUK 07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US"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val="en-US" w:eastAsia="de-DE"/>
        </w:rPr>
        <w:t>- Croissants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(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Musicvideocl</w:t>
      </w:r>
      <w:r w:rsidR="00347781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ip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)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- </w:t>
      </w:r>
      <w:proofErr w:type="spellStart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Undercovergirls</w:t>
      </w:r>
      <w:proofErr w:type="spellEnd"/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(Spielfilm 12 min) 2006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- Die Theatermacher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(Dokumentarfilm 55 min) 2005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val="en-GB"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Kosmos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 xml:space="preserve">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Theater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 xml:space="preserve"> Wien /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Euromayday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 xml:space="preserve"> 05, Best of Styria Festival 06,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>Höllenfahrt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val="en-GB" w:eastAsia="de-DE"/>
        </w:rPr>
        <w:t xml:space="preserve"> Festival06</w:t>
      </w:r>
    </w:p>
    <w:p w:rsidR="002F399F" w:rsidRPr="00D90580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val="en-US" w:eastAsia="de-DE"/>
        </w:rPr>
      </w:pPr>
    </w:p>
    <w:p w:rsidR="00ED02F9" w:rsidRPr="00AD0865" w:rsidRDefault="00ED02F9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0"/>
          <w:szCs w:val="20"/>
          <w:lang w:eastAsia="de-DE"/>
        </w:rPr>
      </w:pPr>
      <w:r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>Regie/Autorin</w:t>
      </w:r>
      <w:r w:rsidR="00AD0865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 xml:space="preserve"> </w:t>
      </w:r>
      <w:r w:rsidR="00AD0865">
        <w:rPr>
          <w:rFonts w:cs="Times New Roman"/>
          <w:b/>
          <w:smallCaps/>
          <w:color w:val="000000" w:themeColor="text1"/>
          <w:kern w:val="0"/>
          <w:sz w:val="20"/>
          <w:szCs w:val="20"/>
          <w:lang w:eastAsia="de-DE"/>
        </w:rPr>
        <w:t>im Theater</w:t>
      </w:r>
    </w:p>
    <w:p w:rsidR="00ED02F9" w:rsidRDefault="00ED02F9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</w:p>
    <w:p w:rsidR="00ED02F9" w:rsidRDefault="00ED02F9" w:rsidP="00ED02F9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Brot und Spiele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AD0865" w:rsidRDefault="00051581" w:rsidP="00ED02F9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>
        <w:rPr>
          <w:rFonts w:cs="Times New Roman"/>
          <w:color w:val="000000" w:themeColor="text1"/>
          <w:kern w:val="0"/>
          <w:sz w:val="19"/>
          <w:szCs w:val="22"/>
          <w:lang w:eastAsia="de-DE"/>
        </w:rPr>
        <w:t>Regie</w:t>
      </w:r>
      <w:r w:rsidR="00AD0865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Buch </w:t>
      </w:r>
    </w:p>
    <w:p w:rsidR="00ED02F9" w:rsidRPr="00ED02F9" w:rsidRDefault="00AD0865" w:rsidP="00ED02F9">
      <w:pPr>
        <w:spacing w:beforeLines="1" w:before="2" w:line="24" w:lineRule="atLeast"/>
        <w:rPr>
          <w:rFonts w:cs="Times New Roman"/>
          <w:i/>
          <w:iCs/>
          <w:color w:val="000000" w:themeColor="text1"/>
          <w:kern w:val="0"/>
          <w:sz w:val="19"/>
          <w:szCs w:val="20"/>
          <w:lang w:eastAsia="de-DE"/>
        </w:rPr>
      </w:pPr>
      <w:r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nach </w:t>
      </w:r>
      <w:r w:rsidR="00ED02F9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Texten von Jutta Schubert </w:t>
      </w:r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Hornissenzeit </w:t>
      </w:r>
      <w:r w:rsidR="00ED02F9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und Ivan </w:t>
      </w:r>
      <w:proofErr w:type="spellStart"/>
      <w:r w:rsidR="00ED02F9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Frambout</w:t>
      </w:r>
      <w:proofErr w:type="spellEnd"/>
      <w:r w:rsidR="00ED02F9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The </w:t>
      </w:r>
      <w:proofErr w:type="spellStart"/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Survival</w:t>
      </w:r>
      <w:proofErr w:type="spellEnd"/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of</w:t>
      </w:r>
      <w:proofErr w:type="spellEnd"/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 </w:t>
      </w:r>
      <w:proofErr w:type="spellStart"/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>the</w:t>
      </w:r>
      <w:proofErr w:type="spellEnd"/>
      <w:r w:rsidR="00ED02F9">
        <w:rPr>
          <w:rFonts w:cs="Times New Roman"/>
          <w:i/>
          <w:iCs/>
          <w:color w:val="000000" w:themeColor="text1"/>
          <w:kern w:val="0"/>
          <w:sz w:val="19"/>
          <w:szCs w:val="22"/>
          <w:lang w:eastAsia="de-DE"/>
        </w:rPr>
        <w:t xml:space="preserve"> Fittest</w:t>
      </w:r>
    </w:p>
    <w:p w:rsidR="00ED02F9" w:rsidRDefault="00ED02F9" w:rsidP="00ED02F9">
      <w:pPr>
        <w:spacing w:beforeLines="1" w:before="2" w:line="24" w:lineRule="atLeast"/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</w:pPr>
      <w:r w:rsidRPr="00ED02F9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3raumanatomietheater Wien</w:t>
      </w:r>
      <w:r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, 2008</w:t>
      </w:r>
    </w:p>
    <w:p w:rsidR="00ED02F9" w:rsidRDefault="00ED02F9" w:rsidP="00ED02F9">
      <w:pPr>
        <w:spacing w:beforeLines="1" w:before="2" w:line="24" w:lineRule="atLeast"/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</w:pPr>
    </w:p>
    <w:p w:rsidR="00ED02F9" w:rsidRDefault="00ED02F9" w:rsidP="00ED02F9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Haus mit Botschaft</w:t>
      </w:r>
    </w:p>
    <w:p w:rsidR="00ED02F9" w:rsidRPr="004C53F7" w:rsidRDefault="00ED02F9" w:rsidP="00ED02F9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Buch, Regie</w:t>
      </w:r>
      <w:r w:rsidR="000515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ED02F9" w:rsidRPr="004C53F7" w:rsidRDefault="00ED02F9" w:rsidP="00ED02F9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3raumtheater Wien</w:t>
      </w:r>
      <w:r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, 2007</w:t>
      </w:r>
    </w:p>
    <w:p w:rsidR="00ED02F9" w:rsidRPr="00ED02F9" w:rsidRDefault="00ED02F9" w:rsidP="00ED02F9">
      <w:pPr>
        <w:spacing w:beforeLines="1" w:before="2" w:line="24" w:lineRule="atLeast"/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</w:pPr>
    </w:p>
    <w:p w:rsidR="00ED02F9" w:rsidRDefault="00ED02F9" w:rsidP="00ED02F9">
      <w:pPr>
        <w:spacing w:beforeLines="1" w:before="2" w:line="24" w:lineRule="atLeast"/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 xml:space="preserve">Ella geht l(i)eben </w:t>
      </w:r>
    </w:p>
    <w:p w:rsidR="00ED02F9" w:rsidRPr="004C53F7" w:rsidRDefault="00ED02F9" w:rsidP="00ED02F9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Buch, Regie</w:t>
      </w:r>
      <w:r w:rsidR="00051581" w:rsidRPr="000515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="000515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(gemeinsam mit </w:t>
      </w:r>
      <w:proofErr w:type="spellStart"/>
      <w:r w:rsidR="000515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Nehle</w:t>
      </w:r>
      <w:proofErr w:type="spellEnd"/>
      <w:r w:rsidR="00051581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Dick)</w:t>
      </w:r>
      <w:r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und Schauspiel</w:t>
      </w:r>
    </w:p>
    <w:p w:rsidR="00ED02F9" w:rsidRPr="002A116D" w:rsidRDefault="00ED02F9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Theater in der Drachengasse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Wien</w:t>
      </w:r>
      <w:r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, 2002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</w:t>
      </w:r>
    </w:p>
    <w:p w:rsidR="0014131E" w:rsidRPr="004C53F7" w:rsidRDefault="0014131E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</w:p>
    <w:p w:rsidR="002F399F" w:rsidRPr="001959E0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8"/>
          <w:szCs w:val="28"/>
          <w:lang w:eastAsia="de-DE"/>
        </w:rPr>
        <w:t xml:space="preserve">Schauspiel </w:t>
      </w:r>
    </w:p>
    <w:p w:rsidR="001959E0" w:rsidRP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eastAsia="de-DE"/>
        </w:rPr>
      </w:pPr>
    </w:p>
    <w:p w:rsidR="002F399F" w:rsidRPr="001959E0" w:rsidRDefault="002F399F" w:rsidP="002F399F">
      <w:pPr>
        <w:spacing w:beforeLines="1" w:before="2" w:line="24" w:lineRule="atLeast"/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</w:pPr>
      <w:r w:rsidRPr="001959E0">
        <w:rPr>
          <w:rFonts w:cs="Times New Roman"/>
          <w:b/>
          <w:bCs/>
          <w:color w:val="000000" w:themeColor="text1"/>
          <w:kern w:val="0"/>
          <w:sz w:val="19"/>
          <w:szCs w:val="22"/>
          <w:lang w:eastAsia="de-DE"/>
        </w:rPr>
        <w:t>T</w:t>
      </w:r>
      <w:r w:rsidRPr="001959E0">
        <w:rPr>
          <w:rFonts w:cs="Times New Roman"/>
          <w:b/>
          <w:bCs/>
          <w:color w:val="000000" w:themeColor="text1"/>
          <w:kern w:val="0"/>
          <w:sz w:val="18"/>
          <w:szCs w:val="18"/>
          <w:lang w:eastAsia="de-DE"/>
        </w:rPr>
        <w:t>HEATER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1992–2005 Produktionen an diversen Häusern und mit diversen Gruppen wie: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Theater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m.b.H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., Theater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Foxfire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Aktionstheaterensemble,, Kosmos Frauenraum,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Karpa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-Theater, Theater Drachengasse,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Nomadtheatre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DieTheater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WUK, Offenes Haus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Oberwart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Theater Kosmos Bregenz, Wald4tler Hoftheater, Studiobühne Villach, Klagenfurter Stadttheater; kleinere Engagements in Film- und Fernsehproduktionen; Studiosprecherin für Hörfunk und Werbung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1993–1999 Regelmäßige Engagements im Theater der Jugend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1992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Elevenvertrag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am Burgtheater Wien, 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1986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Elevenvertrag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am Residenztheater München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1980-86 Kinderstatisterie an der bayerischen Staatsoper München </w:t>
      </w:r>
    </w:p>
    <w:p w:rsidR="0014131E" w:rsidRDefault="0014131E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AD0865" w:rsidRPr="004C53F7" w:rsidRDefault="00AD0865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2005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B</w:t>
      </w:r>
      <w:r w:rsidR="0014131E">
        <w:rPr>
          <w:rFonts w:ascii="Euphemia UCAS" w:hAnsi="Euphemia UCAS" w:cs="Euphemia UCAS"/>
          <w:i/>
          <w:iCs/>
          <w:sz w:val="19"/>
          <w:szCs w:val="19"/>
        </w:rPr>
        <w:t>erkan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Karpat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Kollaps der Kassandramaschine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Berkan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Karpat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Frau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>
        <w:rPr>
          <w:rFonts w:ascii="Euphemia UCAS" w:hAnsi="Euphemia UCAS" w:cs="Euphemia UCA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Prinz Carl Palais, München</w:t>
      </w:r>
    </w:p>
    <w:p w:rsid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  <w:lang w:val="en-US"/>
        </w:rPr>
      </w:pPr>
      <w:r w:rsidRPr="006447AE">
        <w:rPr>
          <w:rFonts w:ascii="Euphemia UCAS" w:hAnsi="Euphemia UCAS" w:cs="Euphemia UCAS" w:hint="cs"/>
          <w:b/>
          <w:sz w:val="19"/>
          <w:szCs w:val="19"/>
          <w:lang w:val="en-US"/>
        </w:rPr>
        <w:t>2004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  <w:lang w:val="en-US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  <w:lang w:val="en-US"/>
        </w:rPr>
        <w:t xml:space="preserve">Gustav Ernst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="0014131E" w:rsidRPr="0014131E">
        <w:rPr>
          <w:rFonts w:ascii="Euphemia UCAS" w:hAnsi="Euphemia UCAS" w:cs="Euphemia UCAS"/>
          <w:sz w:val="19"/>
          <w:szCs w:val="19"/>
          <w:lang w:val="en-US"/>
        </w:rPr>
        <w:tab/>
      </w:r>
      <w:r w:rsidR="0014131E">
        <w:rPr>
          <w:rFonts w:ascii="Euphemia UCAS" w:hAnsi="Euphemia UCAS" w:cs="Euphemia UCAS"/>
          <w:sz w:val="19"/>
          <w:szCs w:val="19"/>
          <w:lang w:val="en-US"/>
        </w:rPr>
        <w:tab/>
      </w:r>
      <w:r w:rsidRPr="0014131E">
        <w:rPr>
          <w:rFonts w:ascii="Euphemia UCAS" w:hAnsi="Euphemia UCAS" w:cs="Euphemia UCAS" w:hint="cs"/>
          <w:sz w:val="19"/>
          <w:szCs w:val="19"/>
          <w:u w:val="single"/>
          <w:lang w:val="en-US"/>
        </w:rPr>
        <w:t>Tears of joy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  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  <w:t xml:space="preserve">Guido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lang w:val="en-US"/>
        </w:rPr>
        <w:t>Huonder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14131E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Andromache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T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 im Kabelwerk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  <w:lang w:val="en-US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  <w:lang w:val="en-US"/>
        </w:rPr>
        <w:t xml:space="preserve">Howard Barker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       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  <w:lang w:val="en-US"/>
        </w:rPr>
        <w:t>Sad kissing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>
        <w:rPr>
          <w:rFonts w:ascii="Euphemia UCAS" w:hAnsi="Euphemia UCAS" w:cs="Euphemia UCA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>Johanna Tomek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14131E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>1.</w:t>
      </w:r>
      <w:r w:rsidR="0014131E">
        <w:rPr>
          <w:rFonts w:ascii="Euphemia UCAS" w:hAnsi="Euphemia UCAS" w:cs="Euphemia UCA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Dienerin  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>
        <w:rPr>
          <w:rFonts w:ascii="Euphemia UCAS" w:hAnsi="Euphemia UCAS" w:cs="Euphemia UCA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 im Kabelwerk</w:t>
      </w:r>
    </w:p>
    <w:p w:rsid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  <w:lang w:val="en-US"/>
        </w:rPr>
      </w:pPr>
      <w:r w:rsidRPr="006447AE">
        <w:rPr>
          <w:rFonts w:ascii="Euphemia UCAS" w:hAnsi="Euphemia UCAS" w:cs="Euphemia UCAS" w:hint="cs"/>
          <w:b/>
          <w:sz w:val="19"/>
          <w:szCs w:val="19"/>
          <w:lang w:val="en-US"/>
        </w:rPr>
        <w:t>2003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</w:p>
    <w:p w:rsidR="006447AE" w:rsidRP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  <w:lang w:val="de-DE"/>
        </w:rPr>
      </w:pPr>
      <w:r w:rsidRPr="0014131E">
        <w:rPr>
          <w:rFonts w:ascii="Euphemia UCAS" w:hAnsi="Euphemia UCAS" w:cs="Euphemia UCAS" w:hint="cs"/>
          <w:i/>
          <w:iCs/>
          <w:sz w:val="19"/>
          <w:szCs w:val="19"/>
          <w:lang w:val="de-DE"/>
        </w:rPr>
        <w:t>W</w:t>
      </w:r>
      <w:r w:rsidR="0014131E" w:rsidRPr="0014131E">
        <w:rPr>
          <w:rFonts w:ascii="Euphemia UCAS" w:hAnsi="Euphemia UCAS" w:cs="Euphemia UCAS"/>
          <w:i/>
          <w:iCs/>
          <w:sz w:val="19"/>
          <w:szCs w:val="19"/>
          <w:lang w:val="de-DE"/>
        </w:rPr>
        <w:t>olfgang</w:t>
      </w:r>
      <w:r w:rsidRPr="0014131E">
        <w:rPr>
          <w:rFonts w:ascii="Euphemia UCAS" w:hAnsi="Euphemia UCAS" w:cs="Euphemia UCAS" w:hint="cs"/>
          <w:i/>
          <w:iCs/>
          <w:sz w:val="19"/>
          <w:szCs w:val="19"/>
          <w:lang w:val="de-DE"/>
        </w:rPr>
        <w:t xml:space="preserve"> Kindermann</w:t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 xml:space="preserve">   </w:t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ab/>
      </w:r>
      <w:r w:rsidRPr="0014131E">
        <w:rPr>
          <w:rFonts w:ascii="Euphemia UCAS" w:hAnsi="Euphemia UCAS" w:cs="Euphemia UCAS" w:hint="cs"/>
          <w:sz w:val="19"/>
          <w:szCs w:val="19"/>
          <w:u w:val="single"/>
          <w:lang w:val="de-DE"/>
        </w:rPr>
        <w:t>Penelope</w:t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 xml:space="preserve">    </w:t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ab/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ab/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ab/>
      </w:r>
      <w:r w:rsidRPr="0014131E">
        <w:rPr>
          <w:rFonts w:ascii="Euphemia UCAS" w:hAnsi="Euphemia UCAS" w:cs="Euphemia UCAS" w:hint="cs"/>
          <w:sz w:val="19"/>
          <w:szCs w:val="19"/>
          <w:lang w:val="de-DE"/>
        </w:rPr>
        <w:tab/>
        <w:t>Thomas Jelinek</w:t>
      </w:r>
    </w:p>
    <w:p w:rsidR="0014131E" w:rsidRPr="0014131E" w:rsidRDefault="0014131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  <w:lang w:val="de-DE"/>
        </w:rPr>
      </w:pPr>
      <w:r w:rsidRPr="0014131E">
        <w:rPr>
          <w:rFonts w:ascii="Euphemia UCAS" w:hAnsi="Euphemia UCAS" w:cs="Euphemia UCAS"/>
          <w:sz w:val="19"/>
          <w:szCs w:val="19"/>
          <w:lang w:val="de-DE"/>
        </w:rPr>
        <w:t xml:space="preserve"> </w:t>
      </w:r>
      <w:r w:rsidR="006447AE" w:rsidRPr="0014131E">
        <w:rPr>
          <w:rFonts w:ascii="Euphemia UCAS" w:hAnsi="Euphemia UCAS" w:cs="Euphemia UCAS" w:hint="cs"/>
          <w:sz w:val="19"/>
          <w:szCs w:val="19"/>
          <w:lang w:val="de-DE"/>
        </w:rPr>
        <w:t xml:space="preserve">Penelope     </w:t>
      </w:r>
      <w:r w:rsidRPr="0014131E">
        <w:rPr>
          <w:rFonts w:ascii="Euphemia UCAS" w:hAnsi="Euphemia UCAS" w:cs="Euphemia UCAS"/>
          <w:sz w:val="19"/>
          <w:szCs w:val="19"/>
          <w:lang w:val="de-DE"/>
        </w:rPr>
        <w:tab/>
      </w:r>
      <w:r w:rsidR="006447AE" w:rsidRPr="0014131E">
        <w:rPr>
          <w:rFonts w:ascii="Euphemia UCAS" w:hAnsi="Euphemia UCAS" w:cs="Euphemia UCAS" w:hint="cs"/>
          <w:sz w:val="19"/>
          <w:szCs w:val="19"/>
          <w:lang w:val="de-DE"/>
        </w:rPr>
        <w:tab/>
      </w:r>
      <w:r w:rsidR="006447AE" w:rsidRPr="0014131E">
        <w:rPr>
          <w:rFonts w:ascii="Euphemia UCAS" w:hAnsi="Euphemia UCAS" w:cs="Euphemia UCAS"/>
          <w:sz w:val="19"/>
          <w:szCs w:val="19"/>
          <w:lang w:val="de-DE"/>
        </w:rPr>
        <w:tab/>
      </w:r>
      <w:r w:rsidRPr="0014131E">
        <w:rPr>
          <w:rFonts w:ascii="Euphemia UCAS" w:hAnsi="Euphemia UCAS" w:cs="Euphemia UCAS"/>
          <w:sz w:val="19"/>
          <w:szCs w:val="19"/>
          <w:lang w:val="de-DE"/>
        </w:rPr>
        <w:t xml:space="preserve">  </w:t>
      </w:r>
      <w:proofErr w:type="spellStart"/>
      <w:r w:rsidRPr="0014131E">
        <w:rPr>
          <w:rFonts w:ascii="Euphemia UCAS" w:hAnsi="Euphemia UCAS" w:cs="Euphemia UCAS"/>
          <w:sz w:val="19"/>
          <w:szCs w:val="19"/>
          <w:lang w:val="de-DE"/>
        </w:rPr>
        <w:t>Nomad</w:t>
      </w:r>
      <w:proofErr w:type="spellEnd"/>
      <w:r w:rsidRPr="0014131E">
        <w:rPr>
          <w:rFonts w:ascii="Euphemia UCAS" w:hAnsi="Euphemia UCAS" w:cs="Euphemia UCAS"/>
          <w:sz w:val="19"/>
          <w:szCs w:val="19"/>
          <w:lang w:val="de-DE"/>
        </w:rPr>
        <w:t xml:space="preserve"> Theater</w:t>
      </w:r>
      <w:r>
        <w:rPr>
          <w:rFonts w:ascii="Euphemia UCAS" w:hAnsi="Euphemia UCAS" w:cs="Euphemia UCAS"/>
          <w:sz w:val="19"/>
          <w:szCs w:val="19"/>
          <w:lang w:val="de-DE"/>
        </w:rPr>
        <w:t>/</w:t>
      </w:r>
      <w:proofErr w:type="spellStart"/>
      <w:r w:rsidR="006447AE" w:rsidRPr="0014131E">
        <w:rPr>
          <w:rFonts w:ascii="Euphemia UCAS" w:hAnsi="Euphemia UCAS" w:cs="Euphemia UCAS" w:hint="cs"/>
          <w:sz w:val="19"/>
          <w:szCs w:val="19"/>
          <w:lang w:val="de-DE"/>
        </w:rPr>
        <w:t>DieTheater</w:t>
      </w:r>
      <w:proofErr w:type="spellEnd"/>
      <w:r w:rsidR="006447AE" w:rsidRPr="0014131E">
        <w:rPr>
          <w:rFonts w:ascii="Euphemia UCAS" w:hAnsi="Euphemia UCAS" w:cs="Euphemia UCAS" w:hint="cs"/>
          <w:sz w:val="19"/>
          <w:szCs w:val="19"/>
          <w:lang w:val="de-DE"/>
        </w:rPr>
        <w:t>, Wien</w:t>
      </w:r>
    </w:p>
    <w:p w:rsidR="006447AE" w:rsidRP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  <w:lang w:val="de-DE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Kai Schmidt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Die eiligen 3 Könige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>
        <w:rPr>
          <w:rFonts w:ascii="Euphemia UCAS" w:hAnsi="Euphemia UCAS" w:cs="Euphemia UCAS"/>
          <w:sz w:val="19"/>
          <w:szCs w:val="19"/>
        </w:rPr>
        <w:tab/>
      </w:r>
      <w:r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Massud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Rahnama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Königin Anna    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WUK, Wien</w:t>
      </w:r>
    </w:p>
    <w:p w:rsid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2002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Karin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Ivancic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Warteschleife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Angelika Messner</w:t>
      </w:r>
    </w:p>
    <w:p w:rsidR="006447AE" w:rsidRPr="006447AE" w:rsidRDefault="0014131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>
        <w:rPr>
          <w:rFonts w:ascii="Euphemia UCAS" w:hAnsi="Euphemia UCAS" w:cs="Euphemia UCAS"/>
          <w:sz w:val="19"/>
          <w:szCs w:val="19"/>
        </w:rPr>
        <w:t xml:space="preserve"> </w:t>
      </w:r>
      <w:r w:rsidR="006447AE" w:rsidRPr="006447AE">
        <w:rPr>
          <w:rFonts w:ascii="Euphemia UCAS" w:hAnsi="Euphemia UCAS" w:cs="Euphemia UCAS" w:hint="cs"/>
          <w:i/>
          <w:iCs/>
          <w:sz w:val="19"/>
          <w:szCs w:val="19"/>
        </w:rPr>
        <w:t>Die Dunkelblonde</w:t>
      </w:r>
      <w:r w:rsidR="006447AE"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="006447AE" w:rsidRPr="006447AE">
        <w:rPr>
          <w:rFonts w:ascii="Euphemia UCAS" w:hAnsi="Euphemia UCAS" w:cs="Euphemia UCAS" w:hint="cs"/>
          <w:sz w:val="19"/>
          <w:szCs w:val="19"/>
        </w:rPr>
        <w:tab/>
      </w:r>
      <w:r>
        <w:rPr>
          <w:rFonts w:ascii="Euphemia UCAS" w:hAnsi="Euphemia UCAS" w:cs="Euphemia UCAS"/>
          <w:sz w:val="19"/>
          <w:szCs w:val="19"/>
        </w:rPr>
        <w:tab/>
        <w:t xml:space="preserve">  </w:t>
      </w:r>
      <w:r w:rsidR="006447AE" w:rsidRPr="006447AE">
        <w:rPr>
          <w:rFonts w:ascii="Euphemia UCAS" w:hAnsi="Euphemia UCAS" w:cs="Euphemia UCAS" w:hint="cs"/>
          <w:sz w:val="19"/>
          <w:szCs w:val="19"/>
        </w:rPr>
        <w:t>Kosmos Frauenraum</w:t>
      </w:r>
      <w:r>
        <w:rPr>
          <w:rFonts w:ascii="Euphemia UCAS" w:hAnsi="Euphemia UCAS" w:cs="Euphemia UCAS"/>
          <w:sz w:val="19"/>
          <w:szCs w:val="19"/>
        </w:rPr>
        <w:t>,</w:t>
      </w:r>
      <w:r w:rsidR="006447AE" w:rsidRPr="006447AE">
        <w:rPr>
          <w:rFonts w:ascii="Euphemia UCAS" w:hAnsi="Euphemia UCAS" w:cs="Euphemia UCAS" w:hint="cs"/>
          <w:sz w:val="19"/>
          <w:szCs w:val="19"/>
        </w:rPr>
        <w:t xml:space="preserve">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Berenice Pahl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Ella geht l(i)eben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Nehle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Dick</w:t>
      </w:r>
      <w:r w:rsidR="00AF544B">
        <w:rPr>
          <w:rFonts w:ascii="Euphemia UCAS" w:hAnsi="Euphemia UCAS" w:cs="Euphemia UCAS"/>
          <w:sz w:val="19"/>
          <w:szCs w:val="19"/>
        </w:rPr>
        <w:t>, Berenice Pahl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Ella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in der Drachengasse</w:t>
      </w:r>
    </w:p>
    <w:p w:rsid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lastRenderedPageBreak/>
        <w:t>2001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Ch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. de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Laclos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Gefährl</w:t>
      </w:r>
      <w:proofErr w:type="spellEnd"/>
      <w:r w:rsidRPr="006447AE">
        <w:rPr>
          <w:rFonts w:ascii="Euphemia UCAS" w:hAnsi="Euphemia UCAS" w:cs="Euphemia UCAS" w:hint="cs"/>
          <w:sz w:val="19"/>
          <w:szCs w:val="19"/>
          <w:u w:val="single"/>
        </w:rPr>
        <w:t>. Liebschaften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Bruno Max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proofErr w:type="spellStart"/>
      <w:r w:rsidR="0014131E">
        <w:rPr>
          <w:rFonts w:ascii="Euphemia UCAS" w:hAnsi="Euphemia UCAS" w:cs="Euphemia UCAS"/>
          <w:sz w:val="19"/>
          <w:szCs w:val="19"/>
        </w:rPr>
        <w:t>Mme</w:t>
      </w:r>
      <w:proofErr w:type="spellEnd"/>
      <w:r w:rsidR="0014131E">
        <w:rPr>
          <w:rFonts w:ascii="Euphemia UCAS" w:hAnsi="Euphemia UCAS" w:cs="Euphemia UCAS"/>
          <w:sz w:val="19"/>
          <w:szCs w:val="19"/>
        </w:rPr>
        <w:t xml:space="preserve">. de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Merteuil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z</w:t>
      </w:r>
      <w:r w:rsidR="0014131E">
        <w:rPr>
          <w:rFonts w:ascii="Euphemia UCAS" w:hAnsi="Euphemia UCAS" w:cs="Euphemia UCAS"/>
          <w:sz w:val="19"/>
          <w:szCs w:val="19"/>
        </w:rPr>
        <w:t>um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Fürchten,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A</w:t>
      </w:r>
      <w:r w:rsidR="0014131E">
        <w:rPr>
          <w:rFonts w:ascii="Euphemia UCAS" w:hAnsi="Euphemia UCAS" w:cs="Euphemia UCAS"/>
          <w:i/>
          <w:iCs/>
          <w:sz w:val="19"/>
          <w:szCs w:val="19"/>
        </w:rPr>
        <w:t>ndreas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Staudinger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Giordano B. Ketzer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Martin Gruber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Lustknabe(Sopran)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Aktionstheater Ensemble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B. Lippold-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Mosser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Das Dorf an der Grenze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Alexander Kubelka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Maria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Stadttheater Klagenfurt</w:t>
      </w:r>
    </w:p>
    <w:p w:rsidR="0014131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2000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Dea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Loher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Olgas Raum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Alexander Wächter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Olga      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</w:t>
      </w:r>
      <w:r w:rsidR="00E7705D">
        <w:rPr>
          <w:rFonts w:ascii="Euphemia UCAS" w:hAnsi="Euphemia UCAS" w:cs="Euphemia UCAS"/>
          <w:sz w:val="19"/>
          <w:szCs w:val="19"/>
        </w:rPr>
        <w:t>,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Elfriede Jelinek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Stecken,Stab</w:t>
      </w:r>
      <w:proofErr w:type="spellEnd"/>
      <w:r w:rsidRPr="006447AE">
        <w:rPr>
          <w:rFonts w:ascii="Euphemia UCAS" w:hAnsi="Euphemia UCAS" w:cs="Euphemia UCAS" w:hint="cs"/>
          <w:sz w:val="19"/>
          <w:szCs w:val="19"/>
          <w:u w:val="single"/>
        </w:rPr>
        <w:t xml:space="preserve"> &amp; Stangl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>Angelika Messner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="0014131E">
        <w:rPr>
          <w:rFonts w:ascii="Euphemia UCAS" w:hAnsi="Euphemia UCAS" w:cs="Euphemia UCAS"/>
          <w:sz w:val="19"/>
          <w:szCs w:val="19"/>
        </w:rPr>
        <w:t>F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rau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OHO,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Oberwart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Thomas Bre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zina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="0014131E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Rups</w:t>
      </w:r>
      <w:proofErr w:type="spellEnd"/>
      <w:r w:rsidRPr="006447AE">
        <w:rPr>
          <w:rFonts w:ascii="Euphemia UCAS" w:hAnsi="Euphemia UCAS" w:cs="Euphemia UCAS" w:hint="cs"/>
          <w:sz w:val="19"/>
          <w:szCs w:val="19"/>
          <w:u w:val="single"/>
        </w:rPr>
        <w:t>, der kl. Ritter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Angelika Messner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Forfel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    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Burg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Forchtenstein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A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lexej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Slapovski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Ich geh fort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>Hubert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Dragaschnigg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Irina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            </w:t>
      </w:r>
      <w:r w:rsidRPr="006447AE">
        <w:rPr>
          <w:rFonts w:ascii="Euphemia UCAS" w:hAnsi="Euphemia UCAS" w:cs="Euphemia UCAS" w:hint="cs"/>
          <w:sz w:val="19"/>
          <w:szCs w:val="19"/>
        </w:rPr>
        <w:t>Theater Kosmos, Bregenz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G</w:t>
      </w:r>
      <w:r w:rsidR="0014131E">
        <w:rPr>
          <w:rFonts w:ascii="Euphemia UCAS" w:hAnsi="Euphemia UCAS" w:cs="Euphemia UCAS"/>
          <w:i/>
          <w:iCs/>
          <w:sz w:val="19"/>
          <w:szCs w:val="19"/>
        </w:rPr>
        <w:t>erhard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Altmann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Unterflächen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Angelika Messner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Frau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14131E">
        <w:rPr>
          <w:rFonts w:ascii="Euphemia UCAS" w:hAnsi="Euphemia UCAS" w:cs="Euphemia UCAS"/>
          <w:sz w:val="19"/>
          <w:szCs w:val="19"/>
        </w:rPr>
        <w:t xml:space="preserve">        </w:t>
      </w:r>
      <w:r w:rsidRPr="006447AE">
        <w:rPr>
          <w:rFonts w:ascii="Euphemia UCAS" w:hAnsi="Euphemia UCAS" w:cs="Euphemia UCAS" w:hint="cs"/>
          <w:sz w:val="19"/>
          <w:szCs w:val="19"/>
        </w:rPr>
        <w:t>OHO</w:t>
      </w:r>
      <w:r w:rsidR="00E7705D">
        <w:rPr>
          <w:rFonts w:ascii="Euphemia UCAS" w:hAnsi="Euphemia UCAS" w:cs="Euphemia UCAS"/>
          <w:sz w:val="19"/>
          <w:szCs w:val="19"/>
        </w:rPr>
        <w:t>,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Oberwart</w:t>
      </w:r>
      <w:proofErr w:type="spellEnd"/>
    </w:p>
    <w:p w:rsidR="00E7705D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1999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D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ean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Dukovsky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 xml:space="preserve">Das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Pulverfaß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Herbert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Adamec</w:t>
      </w:r>
      <w:proofErr w:type="spellEnd"/>
    </w:p>
    <w:p w:rsidR="006447AE" w:rsidRPr="00D44612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  <w:lang w:val="en-US"/>
        </w:rPr>
      </w:pPr>
      <w:r w:rsidRPr="00D44612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  <w:proofErr w:type="spellStart"/>
      <w:r w:rsidRPr="00D44612">
        <w:rPr>
          <w:rFonts w:ascii="Euphemia UCAS" w:hAnsi="Euphemia UCAS" w:cs="Euphemia UCAS" w:hint="cs"/>
          <w:sz w:val="19"/>
          <w:szCs w:val="19"/>
          <w:lang w:val="en-US"/>
        </w:rPr>
        <w:t>Svetle</w:t>
      </w:r>
      <w:proofErr w:type="spellEnd"/>
      <w:r w:rsidR="00D44612" w:rsidRPr="00D44612">
        <w:rPr>
          <w:rFonts w:ascii="Euphemia UCAS" w:hAnsi="Euphemia UCAS" w:cs="Euphemia UCAS"/>
          <w:sz w:val="19"/>
          <w:szCs w:val="19"/>
          <w:lang w:val="en-US"/>
        </w:rPr>
        <w:t>/</w:t>
      </w:r>
      <w:r w:rsidRPr="00D44612">
        <w:rPr>
          <w:rFonts w:ascii="Euphemia UCAS" w:hAnsi="Euphemia UCAS" w:cs="Euphemia UCAS" w:hint="cs"/>
          <w:sz w:val="19"/>
          <w:szCs w:val="19"/>
          <w:lang w:val="en-US"/>
        </w:rPr>
        <w:t xml:space="preserve">Anna     </w:t>
      </w:r>
      <w:r w:rsidRPr="00D44612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="00E7705D" w:rsidRPr="00D44612">
        <w:rPr>
          <w:rFonts w:ascii="Euphemia UCAS" w:hAnsi="Euphemia UCAS" w:cs="Euphemia UCAS"/>
          <w:sz w:val="19"/>
          <w:szCs w:val="19"/>
          <w:lang w:val="en-US"/>
        </w:rPr>
        <w:t xml:space="preserve">  </w:t>
      </w:r>
      <w:r w:rsidR="00D44612" w:rsidRPr="00D44612">
        <w:rPr>
          <w:rFonts w:ascii="Euphemia UCAS" w:hAnsi="Euphemia UCAS" w:cs="Euphemia UCAS"/>
          <w:sz w:val="19"/>
          <w:szCs w:val="19"/>
          <w:lang w:val="en-US"/>
        </w:rPr>
        <w:tab/>
      </w:r>
      <w:r w:rsidR="00E7705D" w:rsidRPr="00D44612">
        <w:rPr>
          <w:rFonts w:ascii="Euphemia UCAS" w:hAnsi="Euphemia UCAS" w:cs="Euphemia UCAS"/>
          <w:sz w:val="19"/>
          <w:szCs w:val="19"/>
          <w:lang w:val="en-US"/>
        </w:rPr>
        <w:t xml:space="preserve">      </w:t>
      </w:r>
      <w:r w:rsidR="00D44612" w:rsidRPr="00D44612">
        <w:rPr>
          <w:rFonts w:ascii="Euphemia UCAS" w:hAnsi="Euphemia UCAS" w:cs="Euphemia UCAS"/>
          <w:sz w:val="19"/>
          <w:szCs w:val="19"/>
          <w:lang w:val="en-US"/>
        </w:rPr>
        <w:t xml:space="preserve">  </w:t>
      </w:r>
      <w:r w:rsidRPr="00D44612">
        <w:rPr>
          <w:rFonts w:ascii="Euphemia UCAS" w:hAnsi="Euphemia UCAS" w:cs="Euphemia UCAS" w:hint="cs"/>
          <w:sz w:val="19"/>
          <w:szCs w:val="19"/>
          <w:lang w:val="en-US"/>
        </w:rPr>
        <w:t xml:space="preserve">Theater </w:t>
      </w:r>
      <w:proofErr w:type="spellStart"/>
      <w:r w:rsidRPr="00D44612">
        <w:rPr>
          <w:rFonts w:ascii="Euphemia UCAS" w:hAnsi="Euphemia UCAS" w:cs="Euphemia UCAS" w:hint="cs"/>
          <w:sz w:val="19"/>
          <w:szCs w:val="19"/>
          <w:lang w:val="en-US"/>
        </w:rPr>
        <w:t>m.b.H</w:t>
      </w:r>
      <w:proofErr w:type="spellEnd"/>
      <w:r w:rsidRPr="00D44612">
        <w:rPr>
          <w:rFonts w:ascii="Euphemia UCAS" w:hAnsi="Euphemia UCAS" w:cs="Euphemia UCAS" w:hint="cs"/>
          <w:sz w:val="19"/>
          <w:szCs w:val="19"/>
          <w:lang w:val="en-US"/>
        </w:rPr>
        <w:t>.,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D44612">
        <w:rPr>
          <w:rFonts w:ascii="Euphemia UCAS" w:hAnsi="Euphemia UCAS" w:cs="Euphemia UCAS" w:hint="cs"/>
          <w:i/>
          <w:iCs/>
          <w:sz w:val="19"/>
          <w:szCs w:val="19"/>
          <w:lang w:val="en-US"/>
        </w:rPr>
        <w:t>Howard Barker</w:t>
      </w:r>
      <w:r w:rsidRPr="00D44612">
        <w:rPr>
          <w:rFonts w:ascii="Euphemia UCAS" w:hAnsi="Euphemia UCAS" w:cs="Euphemia UCAS" w:hint="cs"/>
          <w:sz w:val="19"/>
          <w:szCs w:val="19"/>
          <w:lang w:val="en-US"/>
        </w:rPr>
        <w:t xml:space="preserve">  </w:t>
      </w:r>
      <w:r w:rsidRPr="00D44612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D44612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="00E7705D" w:rsidRPr="00D44612">
        <w:rPr>
          <w:rFonts w:ascii="Euphemia UCAS" w:hAnsi="Euphemia UCAS" w:cs="Euphemia UCAS"/>
          <w:sz w:val="19"/>
          <w:szCs w:val="19"/>
          <w:lang w:val="en-US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Königshäuter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Johanna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Tomek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Berlin    </w:t>
      </w:r>
      <w:r w:rsidR="00D44612">
        <w:rPr>
          <w:rFonts w:ascii="Euphemia UCAS" w:hAnsi="Euphemia UCAS" w:cs="Euphemia UCA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  <w:lang w:val="en-US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  <w:lang w:val="en-US"/>
        </w:rPr>
        <w:t xml:space="preserve">Thomas </w:t>
      </w:r>
      <w:r w:rsidR="00E7705D">
        <w:rPr>
          <w:rFonts w:ascii="Euphemia UCAS" w:hAnsi="Euphemia UCAS" w:cs="Euphemia UCAS"/>
          <w:i/>
          <w:iCs/>
          <w:sz w:val="19"/>
          <w:szCs w:val="19"/>
          <w:lang w:val="en-US"/>
        </w:rPr>
        <w:t>Brandon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  <w:lang w:val="en-US"/>
        </w:rPr>
        <w:t xml:space="preserve">Charley’s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  <w:lang w:val="en-US"/>
        </w:rPr>
        <w:t>Tante</w:t>
      </w:r>
      <w:proofErr w:type="spellEnd"/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ab/>
        <w:t>Vic</w:t>
      </w:r>
      <w:r w:rsidR="00E7705D">
        <w:rPr>
          <w:rFonts w:ascii="Euphemia UCAS" w:hAnsi="Euphemia UCAS" w:cs="Euphemia UCAS"/>
          <w:sz w:val="19"/>
          <w:szCs w:val="19"/>
          <w:lang w:val="en-US"/>
        </w:rPr>
        <w:t>ky</w:t>
      </w: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Schubert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  <w:lang w:val="en-US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Ela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Wald4tler Hoftheater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S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adallah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Wannus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Die Vergewaltigung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Hubert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Dragaschnig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Rahel     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Kosmos Theater Bregenz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Erich Kästner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Das doppelte Lottchen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Klaus Rott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Anni</w:t>
      </w:r>
      <w:r w:rsidR="00D44612">
        <w:rPr>
          <w:rFonts w:ascii="Euphemia UCAS" w:hAnsi="Euphemia UCAS" w:cs="Euphemia UCAS"/>
          <w:sz w:val="19"/>
          <w:szCs w:val="19"/>
        </w:rPr>
        <w:t>/F</w:t>
      </w:r>
      <w:r w:rsidR="00E7705D">
        <w:rPr>
          <w:rFonts w:ascii="Euphemia UCAS" w:hAnsi="Euphemia UCAS" w:cs="Euphemia UCAS"/>
          <w:sz w:val="19"/>
          <w:szCs w:val="19"/>
        </w:rPr>
        <w:t xml:space="preserve">rau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Gerlach   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der Jugend, Wien</w:t>
      </w:r>
    </w:p>
    <w:p w:rsidR="00E7705D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1998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M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ax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Frisch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Biedermann u. d. Brandstifter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Martin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Polasek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Anna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Studiobühne Villach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Ulla Pilz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Nächtliche Besucher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Berenice Pahl</w:t>
      </w:r>
      <w:r w:rsidR="00E7705D">
        <w:rPr>
          <w:rFonts w:ascii="Euphemia UCAS" w:hAnsi="Euphemia UCAS" w:cs="Euphemia UCAS"/>
          <w:sz w:val="19"/>
          <w:szCs w:val="19"/>
        </w:rPr>
        <w:t>/</w:t>
      </w:r>
      <w:r w:rsidRPr="006447AE">
        <w:rPr>
          <w:rFonts w:ascii="Euphemia UCAS" w:hAnsi="Euphemia UCAS" w:cs="Euphemia UCAS" w:hint="cs"/>
          <w:sz w:val="19"/>
          <w:szCs w:val="19"/>
        </w:rPr>
        <w:t>U</w:t>
      </w:r>
      <w:r w:rsidR="00E7705D">
        <w:rPr>
          <w:rFonts w:ascii="Euphemia UCAS" w:hAnsi="Euphemia UCAS" w:cs="Euphemia UCAS"/>
          <w:sz w:val="19"/>
          <w:szCs w:val="19"/>
        </w:rPr>
        <w:t xml:space="preserve">lla </w:t>
      </w:r>
      <w:r w:rsidRPr="006447AE">
        <w:rPr>
          <w:rFonts w:ascii="Euphemia UCAS" w:hAnsi="Euphemia UCAS" w:cs="Euphemia UCAS" w:hint="cs"/>
          <w:sz w:val="19"/>
          <w:szCs w:val="19"/>
        </w:rPr>
        <w:t>Pilz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Leni     </w:t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ORF Radiokulturhaus Wien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Charles Dickens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Ein Weihnachtslied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Klaus Rott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Carol</w:t>
      </w:r>
      <w:r w:rsidR="00E7705D">
        <w:rPr>
          <w:rFonts w:ascii="Euphemia UCAS" w:hAnsi="Euphemia UCAS" w:cs="Euphemia UCAS"/>
          <w:sz w:val="19"/>
          <w:szCs w:val="19"/>
        </w:rPr>
        <w:t>/</w:t>
      </w:r>
      <w:r w:rsidRPr="006447AE">
        <w:rPr>
          <w:rFonts w:ascii="Euphemia UCAS" w:hAnsi="Euphemia UCAS" w:cs="Euphemia UCAS" w:hint="cs"/>
          <w:sz w:val="19"/>
          <w:szCs w:val="19"/>
        </w:rPr>
        <w:t>Anne</w:t>
      </w:r>
      <w:r w:rsidR="00E7705D">
        <w:rPr>
          <w:rFonts w:ascii="Euphemia UCAS" w:hAnsi="Euphemia UCAS" w:cs="Euphemia UCAS"/>
          <w:sz w:val="19"/>
          <w:szCs w:val="19"/>
        </w:rPr>
        <w:t>/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Fanny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der Jugend, Wien</w:t>
      </w:r>
    </w:p>
    <w:p w:rsidR="00E7705D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1997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R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oy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Kift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Stärker als Superman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Klaus Rott</w:t>
      </w:r>
    </w:p>
    <w:p w:rsidR="00E7705D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Tina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der Jugend,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G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uy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Krneta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Ursel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Corinne Eckenstein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Ursel 1      </w:t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DieTheater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, Wien</w:t>
      </w:r>
    </w:p>
    <w:p w:rsidR="00E7705D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1996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Erich Kästner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Pünktchen und Anton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Klaus Rott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Pünktchen 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der Jugend,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S</w:t>
      </w:r>
      <w:r w:rsidR="00D44612">
        <w:rPr>
          <w:rFonts w:ascii="Euphemia UCAS" w:hAnsi="Euphemia UCAS" w:cs="Euphemia UCAS"/>
          <w:i/>
          <w:iCs/>
          <w:sz w:val="19"/>
          <w:szCs w:val="19"/>
        </w:rPr>
        <w:t>wetlana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Alexijewitsch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Im Banne des Todes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Wolfgang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Wassitzky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Olga     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L</w:t>
      </w:r>
      <w:r w:rsidR="00E7705D">
        <w:rPr>
          <w:rFonts w:ascii="Euphemia UCAS" w:hAnsi="Euphemia UCAS" w:cs="Euphemia UCAS"/>
          <w:i/>
          <w:iCs/>
          <w:sz w:val="19"/>
          <w:szCs w:val="19"/>
        </w:rPr>
        <w:t>illy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Axter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Schulfrei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Lilly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Axter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Lehrerin   </w:t>
      </w:r>
      <w:r w:rsidR="00D44612">
        <w:rPr>
          <w:rFonts w:ascii="Euphemia UCAS" w:hAnsi="Euphemia UCAS" w:cs="Euphemia UCA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der Jugend, Wien</w:t>
      </w:r>
    </w:p>
    <w:p w:rsidR="00E7705D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>1995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Lilly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Axter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Was machen die Mädchen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Lilly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Axter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Ant</w:t>
      </w:r>
      <w:r w:rsidR="00E7705D">
        <w:rPr>
          <w:rFonts w:ascii="Euphemia UCAS" w:hAnsi="Euphemia UCAS" w:cs="Euphemia UCAS"/>
          <w:sz w:val="19"/>
          <w:szCs w:val="19"/>
        </w:rPr>
        <w:t>raut/</w:t>
      </w:r>
      <w:r w:rsidRPr="006447AE">
        <w:rPr>
          <w:rFonts w:ascii="Euphemia UCAS" w:hAnsi="Euphemia UCAS" w:cs="Euphemia UCAS" w:hint="cs"/>
          <w:sz w:val="19"/>
          <w:szCs w:val="19"/>
        </w:rPr>
        <w:t>Brigitte</w:t>
      </w:r>
      <w:r w:rsidR="00E7705D">
        <w:rPr>
          <w:rFonts w:ascii="Euphemia UCAS" w:hAnsi="Euphemia UCAS" w:cs="Euphemia UCAS"/>
          <w:sz w:val="19"/>
          <w:szCs w:val="19"/>
        </w:rPr>
        <w:t>/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Wilma  </w:t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Theater der Jugend,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Peter Wagner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Die Nackten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Zijah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Sokolovic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Rolle: Anna 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Barrie </w:t>
      </w:r>
      <w:proofErr w:type="spellStart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Keefe</w:t>
      </w:r>
      <w:proofErr w:type="spellEnd"/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Gimme</w:t>
      </w:r>
      <w:proofErr w:type="spellEnd"/>
      <w:r w:rsidRPr="006447AE">
        <w:rPr>
          <w:rFonts w:ascii="Euphemia UCAS" w:hAnsi="Euphemia UCAS" w:cs="Euphemia UCAS" w:hint="cs"/>
          <w:sz w:val="19"/>
          <w:szCs w:val="19"/>
          <w:u w:val="single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shelter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Corinne Eckenstein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Schülerin      </w:t>
      </w:r>
      <w:r w:rsidR="00E7705D">
        <w:rPr>
          <w:rFonts w:ascii="Euphemia UCAS" w:hAnsi="Euphemia UCAS" w:cs="Euphemia UCA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="00D44612">
        <w:rPr>
          <w:rFonts w:ascii="Euphemia UCAS" w:hAnsi="Euphemia UCAS" w:cs="Euphemia UCAS"/>
          <w:sz w:val="19"/>
          <w:szCs w:val="19"/>
        </w:rPr>
        <w:t>Foxfire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, Wien</w:t>
      </w:r>
    </w:p>
    <w:p w:rsidR="00D44612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lastRenderedPageBreak/>
        <w:t>1994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Christoph Hein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Die Ritter der Tafelrunde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E7705D">
        <w:rPr>
          <w:rFonts w:ascii="Euphemia UCAS" w:hAnsi="Euphemia UCAS" w:cs="Euphemia UCAS"/>
          <w:sz w:val="19"/>
          <w:szCs w:val="19"/>
        </w:rPr>
        <w:t>J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ohanna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Tomek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Rolle: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Kunneware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W. Shakespeare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Viel Lärm um Nichts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Kurt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Sobotka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Margaretha 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 xml:space="preserve"> </w:t>
      </w:r>
      <w:r w:rsidR="00D44612">
        <w:rPr>
          <w:rFonts w:ascii="Euphemia UCAS" w:hAnsi="Euphemia UCAS" w:cs="Euphemia UCAS"/>
          <w:sz w:val="19"/>
          <w:szCs w:val="19"/>
        </w:rPr>
        <w:tab/>
        <w:t xml:space="preserve">        </w:t>
      </w:r>
      <w:r w:rsidRPr="006447AE">
        <w:rPr>
          <w:rFonts w:ascii="Euphemia UCAS" w:hAnsi="Euphemia UCAS" w:cs="Euphemia UCAS" w:hint="cs"/>
          <w:sz w:val="19"/>
          <w:szCs w:val="19"/>
        </w:rPr>
        <w:t>Sommerspiele Stockerau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Howard Barker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Minna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 </w:t>
      </w:r>
      <w:r w:rsidR="00D44612">
        <w:rPr>
          <w:rFonts w:ascii="Euphemia UCAS" w:hAnsi="Euphemia UCAS" w:cs="Euphemia UCAS"/>
          <w:sz w:val="19"/>
          <w:szCs w:val="19"/>
        </w:rPr>
        <w:tab/>
        <w:t>J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ohanna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Tomek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Minna     </w:t>
      </w:r>
      <w:r w:rsidR="00D44612">
        <w:rPr>
          <w:rFonts w:ascii="Euphemia UCAS" w:hAnsi="Euphemia UCAS" w:cs="Euphemia UCA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Theater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m.b.H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., Wien</w:t>
      </w:r>
    </w:p>
    <w:p w:rsidR="00D44612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b/>
          <w:sz w:val="19"/>
          <w:szCs w:val="19"/>
        </w:rPr>
      </w:pPr>
      <w:r w:rsidRPr="006447AE">
        <w:rPr>
          <w:rFonts w:ascii="Euphemia UCAS" w:hAnsi="Euphemia UCAS" w:cs="Euphemia UCAS" w:hint="cs"/>
          <w:b/>
          <w:sz w:val="19"/>
          <w:szCs w:val="19"/>
        </w:rPr>
        <w:t xml:space="preserve">1993 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>A</w:t>
      </w:r>
      <w:r w:rsidR="00D44612">
        <w:rPr>
          <w:rFonts w:ascii="Euphemia UCAS" w:hAnsi="Euphemia UCAS" w:cs="Euphemia UCAS"/>
          <w:sz w:val="19"/>
          <w:szCs w:val="19"/>
        </w:rPr>
        <w:t>nton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Tschechov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Iwanov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>Peter Zadek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Rolle: Gast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>Burgtheater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 xml:space="preserve">Euripides/Jens 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 xml:space="preserve">Die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  <w:u w:val="single"/>
        </w:rPr>
        <w:t>Troerinnen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Günther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Panak</w:t>
      </w:r>
      <w:proofErr w:type="spellEnd"/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Peirithoa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="00D44612">
        <w:rPr>
          <w:rFonts w:ascii="Euphemia UCAS" w:hAnsi="Euphemia UCAS" w:cs="Euphemia UCA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 xml:space="preserve"> 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Theseustempel</w:t>
      </w:r>
      <w:proofErr w:type="spellEnd"/>
      <w:r w:rsidRPr="006447AE">
        <w:rPr>
          <w:rFonts w:ascii="Euphemia UCAS" w:hAnsi="Euphemia UCAS" w:cs="Euphemia UCAS" w:hint="cs"/>
          <w:sz w:val="19"/>
          <w:szCs w:val="19"/>
        </w:rPr>
        <w:t>, Wien</w:t>
      </w:r>
    </w:p>
    <w:p w:rsidR="006447AE" w:rsidRPr="006447AE" w:rsidRDefault="006447AE" w:rsidP="006447A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 w:hint="cs"/>
          <w:sz w:val="19"/>
          <w:szCs w:val="19"/>
        </w:rPr>
      </w:pPr>
      <w:r w:rsidRPr="006447AE">
        <w:rPr>
          <w:rFonts w:ascii="Euphemia UCAS" w:hAnsi="Euphemia UCAS" w:cs="Euphemia UCAS" w:hint="cs"/>
          <w:i/>
          <w:iCs/>
          <w:sz w:val="19"/>
          <w:szCs w:val="19"/>
        </w:rPr>
        <w:t>Arthur Miller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  <w:u w:val="single"/>
        </w:rPr>
        <w:t>Spiel um Zeit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 </w:t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ab/>
        <w:t xml:space="preserve">Lilly </w:t>
      </w:r>
      <w:proofErr w:type="spellStart"/>
      <w:r w:rsidRPr="006447AE">
        <w:rPr>
          <w:rFonts w:ascii="Euphemia UCAS" w:hAnsi="Euphemia UCAS" w:cs="Euphemia UCAS" w:hint="cs"/>
          <w:sz w:val="19"/>
          <w:szCs w:val="19"/>
        </w:rPr>
        <w:t>Axter</w:t>
      </w:r>
      <w:proofErr w:type="spellEnd"/>
    </w:p>
    <w:p w:rsidR="006447AE" w:rsidRPr="00CB04A8" w:rsidRDefault="006447AE" w:rsidP="00CB04A8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Euphemia UCAS" w:hAnsi="Euphemia UCAS" w:cs="Euphemia UCAS"/>
          <w:sz w:val="19"/>
          <w:szCs w:val="19"/>
        </w:rPr>
      </w:pPr>
      <w:r w:rsidRPr="006447AE">
        <w:rPr>
          <w:rFonts w:ascii="Euphemia UCAS" w:hAnsi="Euphemia UCAS" w:cs="Euphemia UCAS" w:hint="cs"/>
          <w:sz w:val="19"/>
          <w:szCs w:val="19"/>
        </w:rPr>
        <w:t xml:space="preserve"> Frau Schmidt  </w:t>
      </w:r>
      <w:r w:rsidR="00D44612">
        <w:rPr>
          <w:rFonts w:ascii="Euphemia UCAS" w:hAnsi="Euphemia UCAS" w:cs="Euphemia UCAS"/>
          <w:sz w:val="19"/>
          <w:szCs w:val="19"/>
        </w:rPr>
        <w:tab/>
      </w:r>
      <w:r w:rsidR="00D44612">
        <w:rPr>
          <w:rFonts w:ascii="Euphemia UCAS" w:hAnsi="Euphemia UCAS" w:cs="Euphemia UCAS"/>
          <w:sz w:val="19"/>
          <w:szCs w:val="19"/>
        </w:rPr>
        <w:tab/>
      </w:r>
      <w:r w:rsidRPr="006447AE">
        <w:rPr>
          <w:rFonts w:ascii="Euphemia UCAS" w:hAnsi="Euphemia UCAS" w:cs="Euphemia UCAS" w:hint="cs"/>
          <w:sz w:val="19"/>
          <w:szCs w:val="19"/>
        </w:rPr>
        <w:t xml:space="preserve">    </w:t>
      </w:r>
      <w:r w:rsidR="00D44612">
        <w:rPr>
          <w:rFonts w:ascii="Euphemia UCAS" w:hAnsi="Euphemia UCAS" w:cs="Euphemia UCAS"/>
          <w:sz w:val="19"/>
          <w:szCs w:val="19"/>
        </w:rPr>
        <w:tab/>
        <w:t xml:space="preserve">  T</w:t>
      </w:r>
      <w:r w:rsidRPr="006447AE">
        <w:rPr>
          <w:rFonts w:ascii="Euphemia UCAS" w:hAnsi="Euphemia UCAS" w:cs="Euphemia UCAS" w:hint="cs"/>
          <w:sz w:val="19"/>
          <w:szCs w:val="19"/>
        </w:rPr>
        <w:t xml:space="preserve">heater </w:t>
      </w:r>
      <w:r w:rsidR="00D44612">
        <w:rPr>
          <w:rFonts w:ascii="Euphemia UCAS" w:hAnsi="Euphemia UCAS" w:cs="Euphemia UCAS"/>
          <w:sz w:val="19"/>
          <w:szCs w:val="19"/>
        </w:rPr>
        <w:t>der Jugend</w:t>
      </w:r>
      <w:r w:rsidRPr="006447AE">
        <w:rPr>
          <w:rFonts w:ascii="Euphemia UCAS" w:hAnsi="Euphemia UCAS" w:cs="Euphemia UCAS" w:hint="cs"/>
          <w:sz w:val="19"/>
          <w:szCs w:val="19"/>
        </w:rPr>
        <w:t>, Wien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smallCaps/>
          <w:color w:val="000000" w:themeColor="text1"/>
          <w:kern w:val="0"/>
          <w:sz w:val="19"/>
          <w:szCs w:val="22"/>
          <w:lang w:eastAsia="de-DE"/>
        </w:rPr>
        <w:t>FILM Auswahl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Die Holzbaronin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, ZDF 2013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Julia, eine ungewöhnliche Frau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(Walter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Bannert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/ ORF) 1999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Mobil Eyes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(Moira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Zoitl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) 1999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Streit um drei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(Wolfgang Hundshammer / BR) 1999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Kommissar Rex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(Peter Carpentier / ORF) 1997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Ruth's</w:t>
      </w:r>
      <w:proofErr w:type="spellEnd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 Geburtstag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(Jessica Hausner / Filmakademie Wien) 1992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0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Bennys Video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(Michael Haneke / Wega Film) 1991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 xml:space="preserve">La </w:t>
      </w:r>
      <w:proofErr w:type="spellStart"/>
      <w:r w:rsidRPr="004C53F7">
        <w:rPr>
          <w:rFonts w:cs="Times New Roman"/>
          <w:i/>
          <w:color w:val="000000" w:themeColor="text1"/>
          <w:kern w:val="0"/>
          <w:sz w:val="19"/>
          <w:szCs w:val="22"/>
          <w:lang w:eastAsia="de-DE"/>
        </w:rPr>
        <w:t>sirena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(Guy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Kubli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 / BR) 1990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b/>
          <w:color w:val="000000" w:themeColor="text1"/>
          <w:kern w:val="0"/>
          <w:sz w:val="19"/>
          <w:szCs w:val="22"/>
          <w:lang w:eastAsia="de-DE"/>
        </w:rPr>
        <w:t>Hörfunk/Werbung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Diverse Spots u.a. für BIPA, </w:t>
      </w:r>
      <w:r w:rsidR="00D44612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BILLA,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MediaMarkt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Telecom, div. französische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Schulbuchverläge</w:t>
      </w:r>
      <w:proofErr w:type="spellEnd"/>
      <w:r w:rsidR="00D44612">
        <w:rPr>
          <w:rFonts w:cs="Times New Roman"/>
          <w:color w:val="000000" w:themeColor="text1"/>
          <w:kern w:val="0"/>
          <w:sz w:val="19"/>
          <w:szCs w:val="22"/>
          <w:lang w:eastAsia="de-DE"/>
        </w:rPr>
        <w:t xml:space="preserve">, 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eastAsia="de-DE"/>
        </w:rPr>
        <w:t>Marionnaud</w:t>
      </w:r>
      <w:proofErr w:type="spellEnd"/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eastAsia="de-DE"/>
        </w:rPr>
      </w:pPr>
    </w:p>
    <w:p w:rsidR="002F399F" w:rsidRPr="001959E0" w:rsidRDefault="002F399F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8"/>
          <w:szCs w:val="28"/>
          <w:lang w:val="en-US" w:eastAsia="de-DE"/>
        </w:rPr>
      </w:pPr>
      <w:r w:rsidRPr="001959E0">
        <w:rPr>
          <w:rFonts w:cs="Times New Roman"/>
          <w:b/>
          <w:smallCaps/>
          <w:color w:val="000000" w:themeColor="text1"/>
          <w:kern w:val="0"/>
          <w:sz w:val="28"/>
          <w:szCs w:val="28"/>
          <w:lang w:val="en-US" w:eastAsia="de-DE"/>
        </w:rPr>
        <w:t>Kinder</w:t>
      </w:r>
    </w:p>
    <w:p w:rsidR="001959E0" w:rsidRPr="001959E0" w:rsidRDefault="001959E0" w:rsidP="002F399F">
      <w:pPr>
        <w:spacing w:beforeLines="1" w:before="2" w:line="24" w:lineRule="atLeast"/>
        <w:rPr>
          <w:rFonts w:cs="Times New Roman"/>
          <w:b/>
          <w:smallCaps/>
          <w:color w:val="000000" w:themeColor="text1"/>
          <w:kern w:val="0"/>
          <w:sz w:val="24"/>
          <w:lang w:val="en-US" w:eastAsia="de-DE"/>
        </w:rPr>
      </w:pP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u w:val="single"/>
          <w:lang w:val="en-US" w:eastAsia="de-DE"/>
        </w:rPr>
        <w:t>Zoa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Felice</w:t>
      </w:r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, </w:t>
      </w:r>
      <w:proofErr w:type="spellStart"/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geb</w:t>
      </w:r>
      <w:proofErr w:type="spellEnd"/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.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1997</w:t>
      </w:r>
      <w:r w:rsidR="001959E0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/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Y</w:t>
      </w:r>
      <w:r w:rsidRPr="004C53F7">
        <w:rPr>
          <w:rFonts w:cs="Times New Roman"/>
          <w:color w:val="000000" w:themeColor="text1"/>
          <w:kern w:val="0"/>
          <w:sz w:val="19"/>
          <w:szCs w:val="22"/>
          <w:u w:val="single"/>
          <w:lang w:val="en-US" w:eastAsia="de-DE"/>
        </w:rPr>
        <w:t>una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Florine</w:t>
      </w:r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, </w:t>
      </w:r>
      <w:proofErr w:type="spellStart"/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geb</w:t>
      </w:r>
      <w:proofErr w:type="spellEnd"/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. 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2008</w:t>
      </w:r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/</w:t>
      </w:r>
      <w:proofErr w:type="spellStart"/>
      <w:r w:rsidRPr="004C53F7">
        <w:rPr>
          <w:rFonts w:cs="Times New Roman"/>
          <w:color w:val="000000" w:themeColor="text1"/>
          <w:kern w:val="0"/>
          <w:sz w:val="19"/>
          <w:szCs w:val="22"/>
          <w:u w:val="single"/>
          <w:lang w:val="en-US" w:eastAsia="de-DE"/>
        </w:rPr>
        <w:t>Fjonn</w:t>
      </w:r>
      <w:proofErr w:type="spellEnd"/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Piet</w:t>
      </w:r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, </w:t>
      </w:r>
      <w:proofErr w:type="spellStart"/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geb</w:t>
      </w:r>
      <w:proofErr w:type="spellEnd"/>
      <w:r w:rsidR="00451438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>.</w:t>
      </w:r>
      <w:r w:rsidRPr="004C53F7"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  <w:t xml:space="preserve"> 2009</w:t>
      </w:r>
    </w:p>
    <w:p w:rsidR="002F399F" w:rsidRPr="004C53F7" w:rsidRDefault="002F399F" w:rsidP="002F399F">
      <w:pPr>
        <w:spacing w:beforeLines="1" w:before="2" w:line="24" w:lineRule="atLeast"/>
        <w:rPr>
          <w:rFonts w:cs="Times New Roman"/>
          <w:color w:val="000000" w:themeColor="text1"/>
          <w:kern w:val="0"/>
          <w:sz w:val="19"/>
          <w:szCs w:val="22"/>
          <w:lang w:val="en-US" w:eastAsia="de-DE"/>
        </w:rPr>
      </w:pPr>
    </w:p>
    <w:p w:rsidR="00FA7A68" w:rsidRPr="002F399F" w:rsidRDefault="00FA7A68">
      <w:pPr>
        <w:rPr>
          <w:lang w:val="en-US"/>
        </w:rPr>
      </w:pPr>
    </w:p>
    <w:sectPr w:rsidR="00FA7A68" w:rsidRPr="002F399F" w:rsidSect="00D9058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3977"/>
    <w:multiLevelType w:val="hybridMultilevel"/>
    <w:tmpl w:val="A80438CA"/>
    <w:lvl w:ilvl="0" w:tplc="42CE6650">
      <w:start w:val="2010"/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2626"/>
    <w:multiLevelType w:val="hybridMultilevel"/>
    <w:tmpl w:val="56EE5F70"/>
    <w:lvl w:ilvl="0" w:tplc="6D6C382C">
      <w:start w:val="2013"/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Euphemia UC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092B"/>
    <w:multiLevelType w:val="hybridMultilevel"/>
    <w:tmpl w:val="2FA4261A"/>
    <w:lvl w:ilvl="0" w:tplc="3AF64ABA">
      <w:start w:val="1996"/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9F"/>
    <w:rsid w:val="00051581"/>
    <w:rsid w:val="0014131E"/>
    <w:rsid w:val="001959E0"/>
    <w:rsid w:val="002A116D"/>
    <w:rsid w:val="002F399F"/>
    <w:rsid w:val="002F4632"/>
    <w:rsid w:val="003168C9"/>
    <w:rsid w:val="00347781"/>
    <w:rsid w:val="00451438"/>
    <w:rsid w:val="00483BBC"/>
    <w:rsid w:val="004B1E50"/>
    <w:rsid w:val="004C1A48"/>
    <w:rsid w:val="00566536"/>
    <w:rsid w:val="006447AE"/>
    <w:rsid w:val="00907045"/>
    <w:rsid w:val="00943664"/>
    <w:rsid w:val="009F68E8"/>
    <w:rsid w:val="00AC036B"/>
    <w:rsid w:val="00AD0865"/>
    <w:rsid w:val="00AF544B"/>
    <w:rsid w:val="00B771CA"/>
    <w:rsid w:val="00CB04A8"/>
    <w:rsid w:val="00D44612"/>
    <w:rsid w:val="00D90580"/>
    <w:rsid w:val="00E7307F"/>
    <w:rsid w:val="00E7705D"/>
    <w:rsid w:val="00ED02F9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FE2445"/>
  <w15:chartTrackingRefBased/>
  <w15:docId w15:val="{DE0610F7-12E6-DB44-9FA0-B095E6A5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9F"/>
    <w:rPr>
      <w:rFonts w:ascii="Euphemia UCAS" w:hAnsi="Euphemia UCAS"/>
      <w:kern w:val="22"/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99F"/>
    <w:rPr>
      <w:color w:val="0563C1" w:themeColor="hyperlink"/>
      <w:u w:val="single"/>
    </w:rPr>
  </w:style>
  <w:style w:type="paragraph" w:customStyle="1" w:styleId="Standard">
    <w:name w:val="Standard"/>
    <w:rsid w:val="006447A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de-A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journalofhumour.org/index.php/ejhr/article/view/167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eanjournalofhumour.org/index.php/ejhr/article/view/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ingthedifferences.at/?page_id=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Pahl</dc:creator>
  <cp:keywords/>
  <dc:description/>
  <cp:lastModifiedBy>Berenice Pahl</cp:lastModifiedBy>
  <cp:revision>20</cp:revision>
  <cp:lastPrinted>2021-02-14T14:10:00Z</cp:lastPrinted>
  <dcterms:created xsi:type="dcterms:W3CDTF">2021-02-14T11:59:00Z</dcterms:created>
  <dcterms:modified xsi:type="dcterms:W3CDTF">2021-02-14T15:05:00Z</dcterms:modified>
</cp:coreProperties>
</file>